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5C7AE" w14:textId="471C6D1F" w:rsidR="0020271B" w:rsidRDefault="001B0604">
      <w:r w:rsidRPr="001B0604">
        <w:rPr>
          <w:noProof/>
        </w:rPr>
        <w:drawing>
          <wp:anchor distT="0" distB="0" distL="114300" distR="114300" simplePos="0" relativeHeight="251619839" behindDoc="1" locked="0" layoutInCell="1" allowOverlap="1" wp14:anchorId="3275FF16" wp14:editId="29A52398">
            <wp:simplePos x="0" y="0"/>
            <wp:positionH relativeFrom="margin">
              <wp:posOffset>647700</wp:posOffset>
            </wp:positionH>
            <wp:positionV relativeFrom="margin">
              <wp:posOffset>-314325</wp:posOffset>
            </wp:positionV>
            <wp:extent cx="4647805" cy="38004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DD Horizontal Just Word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7805" cy="3800475"/>
                    </a:xfrm>
                    <a:prstGeom prst="rect">
                      <a:avLst/>
                    </a:prstGeom>
                  </pic:spPr>
                </pic:pic>
              </a:graphicData>
            </a:graphic>
            <wp14:sizeRelH relativeFrom="margin">
              <wp14:pctWidth>0</wp14:pctWidth>
            </wp14:sizeRelH>
            <wp14:sizeRelV relativeFrom="margin">
              <wp14:pctHeight>0</wp14:pctHeight>
            </wp14:sizeRelV>
          </wp:anchor>
        </w:drawing>
      </w:r>
    </w:p>
    <w:p w14:paraId="595A3F77" w14:textId="2612F597" w:rsidR="0020271B" w:rsidRDefault="0020271B"/>
    <w:p w14:paraId="7641AF97" w14:textId="266877FC" w:rsidR="0020271B" w:rsidRDefault="0020271B"/>
    <w:p w14:paraId="2FDC95D8" w14:textId="0E0E6CEF" w:rsidR="001C1EC8" w:rsidRDefault="00DD21B5" w:rsidP="002D3D83">
      <w:pPr>
        <w:spacing w:after="200" w:line="276" w:lineRule="auto"/>
        <w:rPr>
          <w:rFonts w:ascii="Elephant" w:hAnsi="Elephant"/>
          <w:color w:val="808080"/>
          <w:sz w:val="72"/>
          <w:szCs w:val="72"/>
        </w:rPr>
      </w:pPr>
      <w:r w:rsidRPr="00EC4B14">
        <w:rPr>
          <w:rFonts w:ascii="Elephant" w:hAnsi="Elephant"/>
          <w:color w:val="808080"/>
          <w:sz w:val="72"/>
          <w:szCs w:val="72"/>
        </w:rPr>
        <w:t xml:space="preserve"> </w:t>
      </w:r>
    </w:p>
    <w:p w14:paraId="3C6D44C7" w14:textId="5203576F" w:rsidR="001C1EC8" w:rsidRDefault="001C1EC8" w:rsidP="001C1EC8">
      <w:pPr>
        <w:rPr>
          <w:rFonts w:ascii="Elephant" w:hAnsi="Elephant"/>
          <w:sz w:val="72"/>
          <w:szCs w:val="72"/>
        </w:rPr>
      </w:pPr>
    </w:p>
    <w:p w14:paraId="2832A8DC" w14:textId="2563D346" w:rsidR="001B0604" w:rsidRDefault="007F1B11" w:rsidP="001C1EC8">
      <w:pPr>
        <w:rPr>
          <w:rFonts w:ascii="Elephant" w:hAnsi="Elephant"/>
          <w:sz w:val="72"/>
          <w:szCs w:val="72"/>
        </w:rPr>
      </w:pPr>
      <w:r w:rsidRPr="001B0604">
        <w:rPr>
          <w:noProof/>
        </w:rPr>
        <mc:AlternateContent>
          <mc:Choice Requires="wps">
            <w:drawing>
              <wp:anchor distT="0" distB="0" distL="114300" distR="114300" simplePos="0" relativeHeight="251709952" behindDoc="0" locked="0" layoutInCell="1" allowOverlap="1" wp14:anchorId="4F48A964" wp14:editId="413EC369">
                <wp:simplePos x="0" y="0"/>
                <wp:positionH relativeFrom="margin">
                  <wp:posOffset>533400</wp:posOffset>
                </wp:positionH>
                <wp:positionV relativeFrom="paragraph">
                  <wp:posOffset>755015</wp:posOffset>
                </wp:positionV>
                <wp:extent cx="48463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4846320" cy="0"/>
                        </a:xfrm>
                        <a:prstGeom prst="line">
                          <a:avLst/>
                        </a:prstGeom>
                        <a:ln w="12700">
                          <a:solidFill>
                            <a:srgbClr val="6633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F77E5" id="Straight Connector 1" o:spid="_x0000_s1026" style="position:absolute;z-index:251709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pt,59.45pt" to="423.6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" strokecolor="#66338f" strokeweight="1pt">
                <w10:wrap anchorx="margin"/>
              </v:line>
            </w:pict>
          </mc:Fallback>
        </mc:AlternateContent>
      </w:r>
    </w:p>
    <w:p w14:paraId="627EFC76" w14:textId="2DD4ECD8" w:rsidR="001B0604" w:rsidRPr="00C761DB" w:rsidRDefault="001B0604" w:rsidP="001B0604">
      <w:pPr>
        <w:spacing w:line="240" w:lineRule="auto"/>
        <w:jc w:val="center"/>
        <w:rPr>
          <w:color w:val="66338F"/>
          <w:sz w:val="72"/>
          <w:szCs w:val="72"/>
        </w:rPr>
      </w:pPr>
      <w:r w:rsidRPr="00C761DB">
        <w:rPr>
          <w:rFonts w:asciiTheme="majorHAnsi" w:hAnsiTheme="majorHAnsi"/>
          <w:color w:val="66338F"/>
          <w:sz w:val="72"/>
          <w:szCs w:val="72"/>
        </w:rPr>
        <w:t xml:space="preserve">Site Coordinator </w:t>
      </w:r>
      <w:r w:rsidRPr="00C761DB">
        <w:rPr>
          <w:rFonts w:asciiTheme="majorHAnsi" w:hAnsiTheme="majorHAnsi"/>
          <w:color w:val="66338F"/>
          <w:sz w:val="72"/>
          <w:szCs w:val="72"/>
        </w:rPr>
        <w:br/>
        <w:t>Resource Manual</w:t>
      </w:r>
    </w:p>
    <w:p w14:paraId="3CA8250B" w14:textId="451ACC37" w:rsidR="001B0604" w:rsidRPr="00C761DB" w:rsidRDefault="001B0604" w:rsidP="001B0604">
      <w:pPr>
        <w:jc w:val="center"/>
        <w:rPr>
          <w:rFonts w:asciiTheme="majorHAnsi" w:hAnsiTheme="majorHAnsi"/>
          <w:sz w:val="56"/>
          <w:szCs w:val="56"/>
        </w:rPr>
      </w:pPr>
      <w:r>
        <w:rPr>
          <w:noProof/>
          <w:color w:val="66338F"/>
          <w:sz w:val="72"/>
        </w:rPr>
        <mc:AlternateContent>
          <mc:Choice Requires="wps">
            <w:drawing>
              <wp:anchor distT="0" distB="0" distL="114300" distR="114300" simplePos="0" relativeHeight="251712000" behindDoc="0" locked="0" layoutInCell="1" allowOverlap="1" wp14:anchorId="19A1D93C" wp14:editId="347AC90A">
                <wp:simplePos x="0" y="0"/>
                <wp:positionH relativeFrom="margin">
                  <wp:posOffset>533400</wp:posOffset>
                </wp:positionH>
                <wp:positionV relativeFrom="paragraph">
                  <wp:posOffset>527075</wp:posOffset>
                </wp:positionV>
                <wp:extent cx="4846320" cy="0"/>
                <wp:effectExtent l="0" t="0" r="30480" b="19050"/>
                <wp:wrapNone/>
                <wp:docPr id="11" name="Straight Connector 11"/>
                <wp:cNvGraphicFramePr/>
                <a:graphic xmlns:a="http://schemas.openxmlformats.org/drawingml/2006/main">
                  <a:graphicData uri="http://schemas.microsoft.com/office/word/2010/wordprocessingShape">
                    <wps:wsp>
                      <wps:cNvCnPr/>
                      <wps:spPr>
                        <a:xfrm>
                          <a:off x="0" y="0"/>
                          <a:ext cx="4846320" cy="0"/>
                        </a:xfrm>
                        <a:prstGeom prst="line">
                          <a:avLst/>
                        </a:prstGeom>
                        <a:ln w="12700">
                          <a:solidFill>
                            <a:srgbClr val="6633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A44371" id="Straight Connector 11" o:spid="_x0000_s1026" style="position:absolute;z-index:251712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pt,41.5pt" to="423.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" strokecolor="#66338f" strokeweight="1pt">
                <w10:wrap anchorx="margin"/>
              </v:line>
            </w:pict>
          </mc:Fallback>
        </mc:AlternateContent>
      </w:r>
      <w:r w:rsidRPr="00C761DB">
        <w:rPr>
          <w:rFonts w:asciiTheme="majorHAnsi" w:hAnsiTheme="majorHAnsi"/>
          <w:sz w:val="56"/>
          <w:szCs w:val="56"/>
        </w:rPr>
        <w:t>May 2015</w:t>
      </w:r>
    </w:p>
    <w:p w14:paraId="3AF1613F" w14:textId="30192C1A" w:rsidR="001B0604" w:rsidRDefault="001B0604" w:rsidP="001B0604">
      <w:pPr>
        <w:rPr>
          <w:rFonts w:ascii="Elephant" w:hAnsi="Elephant"/>
          <w:sz w:val="72"/>
          <w:szCs w:val="72"/>
        </w:rPr>
      </w:pPr>
      <w:r>
        <w:rPr>
          <w:rFonts w:ascii="Elephant" w:hAnsi="Elephant"/>
          <w:noProof/>
          <w:sz w:val="72"/>
          <w:szCs w:val="72"/>
        </w:rPr>
        <w:drawing>
          <wp:anchor distT="0" distB="0" distL="114300" distR="114300" simplePos="0" relativeHeight="251713024" behindDoc="0" locked="0" layoutInCell="1" allowOverlap="1" wp14:anchorId="4F539E6C" wp14:editId="2FC0F0E3">
            <wp:simplePos x="0" y="0"/>
            <wp:positionH relativeFrom="margin">
              <wp:align>center</wp:align>
            </wp:positionH>
            <wp:positionV relativeFrom="margin">
              <wp:align>bottom</wp:align>
            </wp:positionV>
            <wp:extent cx="3657600" cy="24645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daCAN_SQUARE_HIRES.png"/>
                    <pic:cNvPicPr/>
                  </pic:nvPicPr>
                  <pic:blipFill rotWithShape="1">
                    <a:blip r:embed="rId9">
                      <a:extLst>
                        <a:ext uri="{28A0092B-C50C-407E-A947-70E740481C1C}">
                          <a14:useLocalDpi xmlns:a14="http://schemas.microsoft.com/office/drawing/2010/main" val="0"/>
                        </a:ext>
                      </a:extLst>
                    </a:blip>
                    <a:srcRect t="15777" b="17175"/>
                    <a:stretch/>
                  </pic:blipFill>
                  <pic:spPr bwMode="auto">
                    <a:xfrm>
                      <a:off x="0" y="0"/>
                      <a:ext cx="3657600" cy="24645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1B41E1" w14:textId="4D70266D" w:rsidR="001B0604" w:rsidRDefault="001B0604" w:rsidP="00E73DF2">
      <w:pPr>
        <w:tabs>
          <w:tab w:val="left" w:pos="2175"/>
        </w:tabs>
        <w:rPr>
          <w:rFonts w:ascii="Elephant" w:hAnsi="Elephant"/>
          <w:sz w:val="72"/>
          <w:szCs w:val="72"/>
        </w:rPr>
      </w:pPr>
      <w:r>
        <w:rPr>
          <w:rFonts w:ascii="Elephant" w:hAnsi="Elephant"/>
          <w:sz w:val="72"/>
          <w:szCs w:val="72"/>
        </w:rPr>
        <w:tab/>
      </w:r>
    </w:p>
    <w:p w14:paraId="34A4073B" w14:textId="1FD78151" w:rsidR="00000000" w:rsidRDefault="001B0604" w:rsidP="00E73DF2">
      <w:pPr>
        <w:tabs>
          <w:tab w:val="left" w:pos="2175"/>
        </w:tabs>
        <w:rPr>
          <w:rFonts w:ascii="Elephant" w:hAnsi="Elephant"/>
          <w:sz w:val="72"/>
          <w:szCs w:val="72"/>
        </w:rPr>
        <w:sectPr w:rsidR="00000000" w:rsidSect="00630079">
          <w:headerReference w:type="even" r:id="rId10"/>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pPr>
      <w:r>
        <w:rPr>
          <w:rFonts w:ascii="Elephant" w:hAnsi="Elephant"/>
          <w:sz w:val="72"/>
          <w:szCs w:val="72"/>
        </w:rPr>
        <w:tab/>
      </w:r>
    </w:p>
    <w:p w14:paraId="3A84DA96" w14:textId="77777777" w:rsidR="001C1EC8" w:rsidRDefault="001C1EC8" w:rsidP="001C1EC8">
      <w:pPr>
        <w:pStyle w:val="Heading1"/>
      </w:pPr>
      <w:r>
        <w:lastRenderedPageBreak/>
        <w:t>Table of Contents</w:t>
      </w:r>
    </w:p>
    <w:p w14:paraId="15C27E18" w14:textId="77777777" w:rsidR="00D076C6" w:rsidRPr="00D076C6" w:rsidRDefault="00D076C6">
      <w:pPr>
        <w:pStyle w:val="TOC1"/>
        <w:tabs>
          <w:tab w:val="right" w:leader="dot" w:pos="9350"/>
        </w:tabs>
        <w:rPr>
          <w:noProof/>
          <w:sz w:val="22"/>
          <w:szCs w:val="22"/>
        </w:rPr>
      </w:pPr>
      <w:r>
        <w:fldChar w:fldCharType="begin"/>
      </w:r>
      <w:r>
        <w:instrText xml:space="preserve"> TOC \h \z \t "Heading 1,2,Title,1" </w:instrText>
      </w:r>
      <w:r>
        <w:fldChar w:fldCharType="separate"/>
      </w:r>
      <w:hyperlink w:anchor="_Toc414459409" w:history="1">
        <w:r w:rsidRPr="00D076C6">
          <w:rPr>
            <w:rStyle w:val="Hyperlink"/>
            <w:noProof/>
            <w:color w:val="auto"/>
            <w:u w:val="none"/>
          </w:rPr>
          <w:t>Section I - Introduction</w:t>
        </w:r>
        <w:r w:rsidRPr="00D076C6">
          <w:rPr>
            <w:noProof/>
            <w:webHidden/>
          </w:rPr>
          <w:tab/>
        </w:r>
        <w:r w:rsidRPr="00D076C6">
          <w:rPr>
            <w:noProof/>
            <w:webHidden/>
          </w:rPr>
          <w:fldChar w:fldCharType="begin"/>
        </w:r>
        <w:r w:rsidRPr="00D076C6">
          <w:rPr>
            <w:noProof/>
            <w:webHidden/>
          </w:rPr>
          <w:instrText xml:space="preserve"> PAGEREF _Toc414459409 \h </w:instrText>
        </w:r>
        <w:r w:rsidRPr="00D076C6">
          <w:rPr>
            <w:noProof/>
            <w:webHidden/>
          </w:rPr>
        </w:r>
        <w:r w:rsidRPr="00D076C6">
          <w:rPr>
            <w:noProof/>
            <w:webHidden/>
          </w:rPr>
          <w:fldChar w:fldCharType="separate"/>
        </w:r>
        <w:r w:rsidR="00E12498">
          <w:rPr>
            <w:noProof/>
            <w:webHidden/>
          </w:rPr>
          <w:t>2</w:t>
        </w:r>
        <w:r w:rsidRPr="00D076C6">
          <w:rPr>
            <w:noProof/>
            <w:webHidden/>
          </w:rPr>
          <w:fldChar w:fldCharType="end"/>
        </w:r>
      </w:hyperlink>
    </w:p>
    <w:p w14:paraId="616C0AC6" w14:textId="77777777" w:rsidR="00D076C6" w:rsidRPr="00D076C6" w:rsidRDefault="00D076C6" w:rsidP="00D076C6">
      <w:pPr>
        <w:pStyle w:val="TOC2"/>
        <w:rPr>
          <w:rStyle w:val="Hyperlink"/>
          <w:color w:val="auto"/>
          <w:u w:val="none"/>
        </w:rPr>
      </w:pPr>
      <w:r w:rsidRPr="00D076C6">
        <w:rPr>
          <w:rStyle w:val="Hyperlink"/>
          <w:color w:val="auto"/>
          <w:u w:val="none"/>
        </w:rPr>
        <w:t>Welcome Letter ………………………………………………………………………………………………………………………………………….2</w:t>
      </w:r>
    </w:p>
    <w:p w14:paraId="08E646A5" w14:textId="77777777" w:rsidR="00D076C6" w:rsidRPr="00D076C6" w:rsidRDefault="00E12498" w:rsidP="00D076C6">
      <w:pPr>
        <w:pStyle w:val="TOC2"/>
      </w:pPr>
      <w:hyperlink w:anchor="_Toc414459410" w:history="1">
        <w:r w:rsidR="00D076C6" w:rsidRPr="00D076C6">
          <w:rPr>
            <w:rStyle w:val="Hyperlink"/>
            <w:color w:val="auto"/>
            <w:u w:val="none"/>
          </w:rPr>
          <w:t>About the Florida College Access Network</w:t>
        </w:r>
        <w:r w:rsidR="00D076C6" w:rsidRPr="00D076C6">
          <w:rPr>
            <w:webHidden/>
          </w:rPr>
          <w:tab/>
        </w:r>
        <w:r w:rsidR="00D076C6" w:rsidRPr="00D076C6">
          <w:rPr>
            <w:webHidden/>
          </w:rPr>
          <w:fldChar w:fldCharType="begin"/>
        </w:r>
        <w:r w:rsidR="00D076C6" w:rsidRPr="00D076C6">
          <w:rPr>
            <w:webHidden/>
          </w:rPr>
          <w:instrText xml:space="preserve"> PAGEREF _Toc414459410 \h </w:instrText>
        </w:r>
        <w:r w:rsidR="00D076C6" w:rsidRPr="00D076C6">
          <w:rPr>
            <w:webHidden/>
          </w:rPr>
        </w:r>
        <w:r w:rsidR="00D076C6" w:rsidRPr="00D076C6">
          <w:rPr>
            <w:webHidden/>
          </w:rPr>
          <w:fldChar w:fldCharType="separate"/>
        </w:r>
        <w:r>
          <w:rPr>
            <w:webHidden/>
          </w:rPr>
          <w:t>3</w:t>
        </w:r>
        <w:r w:rsidR="00D076C6" w:rsidRPr="00D076C6">
          <w:rPr>
            <w:webHidden/>
          </w:rPr>
          <w:fldChar w:fldCharType="end"/>
        </w:r>
      </w:hyperlink>
    </w:p>
    <w:p w14:paraId="0530CCF6" w14:textId="59AE0256" w:rsidR="00D076C6" w:rsidRPr="00D076C6" w:rsidRDefault="003D7CCB" w:rsidP="00D076C6">
      <w:pPr>
        <w:pStyle w:val="TOC2"/>
      </w:pPr>
      <w:hyperlink w:anchor="_Toc414459411" w:history="1">
        <w:r w:rsidR="00D076C6" w:rsidRPr="00D076C6">
          <w:rPr>
            <w:rStyle w:val="Hyperlink"/>
            <w:color w:val="auto"/>
            <w:u w:val="none"/>
          </w:rPr>
          <w:t>What’s in a name? Understanding the word ‘College’</w:t>
        </w:r>
        <w:r w:rsidR="00D076C6" w:rsidRPr="00D076C6">
          <w:rPr>
            <w:webHidden/>
          </w:rPr>
          <w:tab/>
        </w:r>
        <w:r w:rsidR="00D076C6" w:rsidRPr="00D076C6">
          <w:rPr>
            <w:webHidden/>
          </w:rPr>
          <w:fldChar w:fldCharType="begin"/>
        </w:r>
        <w:r w:rsidR="00D076C6" w:rsidRPr="00D076C6">
          <w:rPr>
            <w:webHidden/>
          </w:rPr>
          <w:instrText xml:space="preserve"> PAGEREF _Toc414459411 \h </w:instrText>
        </w:r>
        <w:r w:rsidR="00D076C6" w:rsidRPr="00D076C6">
          <w:rPr>
            <w:webHidden/>
          </w:rPr>
        </w:r>
        <w:r w:rsidR="00D076C6" w:rsidRPr="00D076C6">
          <w:rPr>
            <w:webHidden/>
          </w:rPr>
          <w:fldChar w:fldCharType="separate"/>
        </w:r>
        <w:r w:rsidR="00E12498">
          <w:rPr>
            <w:webHidden/>
          </w:rPr>
          <w:t>4</w:t>
        </w:r>
        <w:r w:rsidR="00D076C6" w:rsidRPr="00D076C6">
          <w:rPr>
            <w:webHidden/>
          </w:rPr>
          <w:fldChar w:fldCharType="end"/>
        </w:r>
      </w:hyperlink>
    </w:p>
    <w:p w14:paraId="3C33A281" w14:textId="039C82B3" w:rsidR="00D076C6" w:rsidRPr="00D076C6" w:rsidRDefault="003D7CCB" w:rsidP="00D076C6">
      <w:pPr>
        <w:pStyle w:val="TOC2"/>
      </w:pPr>
      <w:hyperlink w:anchor="_Toc414459412" w:history="1">
        <w:r w:rsidR="00D076C6" w:rsidRPr="00D076C6">
          <w:rPr>
            <w:rStyle w:val="Hyperlink"/>
            <w:color w:val="auto"/>
            <w:u w:val="none"/>
          </w:rPr>
          <w:t xml:space="preserve">About College </w:t>
        </w:r>
        <w:r w:rsidR="00B134DD">
          <w:rPr>
            <w:rStyle w:val="Hyperlink"/>
            <w:color w:val="auto"/>
            <w:u w:val="none"/>
          </w:rPr>
          <w:t>Decision</w:t>
        </w:r>
        <w:r w:rsidR="00D076C6" w:rsidRPr="00D076C6">
          <w:rPr>
            <w:rStyle w:val="Hyperlink"/>
            <w:color w:val="auto"/>
            <w:u w:val="none"/>
          </w:rPr>
          <w:t xml:space="preserve"> Day</w:t>
        </w:r>
        <w:r w:rsidR="00D076C6" w:rsidRPr="00D076C6">
          <w:rPr>
            <w:webHidden/>
          </w:rPr>
          <w:tab/>
        </w:r>
        <w:r w:rsidR="00D076C6" w:rsidRPr="00D076C6">
          <w:rPr>
            <w:webHidden/>
          </w:rPr>
          <w:fldChar w:fldCharType="begin"/>
        </w:r>
        <w:r w:rsidR="00D076C6" w:rsidRPr="00D076C6">
          <w:rPr>
            <w:webHidden/>
          </w:rPr>
          <w:instrText xml:space="preserve"> PAGEREF _Toc414459412 \h </w:instrText>
        </w:r>
        <w:r w:rsidR="00D076C6" w:rsidRPr="00D076C6">
          <w:rPr>
            <w:webHidden/>
          </w:rPr>
        </w:r>
        <w:r w:rsidR="00D076C6" w:rsidRPr="00D076C6">
          <w:rPr>
            <w:webHidden/>
          </w:rPr>
          <w:fldChar w:fldCharType="separate"/>
        </w:r>
        <w:r w:rsidR="00E12498">
          <w:rPr>
            <w:webHidden/>
          </w:rPr>
          <w:t>5</w:t>
        </w:r>
        <w:r w:rsidR="00D076C6" w:rsidRPr="00D076C6">
          <w:rPr>
            <w:webHidden/>
          </w:rPr>
          <w:fldChar w:fldCharType="end"/>
        </w:r>
      </w:hyperlink>
    </w:p>
    <w:p w14:paraId="23EDFDFD" w14:textId="264EBE42" w:rsidR="00D076C6" w:rsidRPr="00D076C6" w:rsidRDefault="00D076C6">
      <w:pPr>
        <w:pStyle w:val="TOC1"/>
        <w:tabs>
          <w:tab w:val="right" w:leader="dot" w:pos="9350"/>
        </w:tabs>
        <w:rPr>
          <w:noProof/>
          <w:sz w:val="22"/>
          <w:szCs w:val="22"/>
        </w:rPr>
      </w:pPr>
      <w:r w:rsidRPr="00D076C6">
        <w:rPr>
          <w:rStyle w:val="Hyperlink"/>
          <w:noProof/>
          <w:color w:val="auto"/>
          <w:u w:val="none"/>
        </w:rPr>
        <w:t xml:space="preserve">Section II - </w:t>
      </w:r>
      <w:hyperlink w:anchor="_Toc414459414" w:history="1">
        <w:r w:rsidR="001C1EC8">
          <w:rPr>
            <w:rStyle w:val="Hyperlink"/>
            <w:noProof/>
            <w:color w:val="auto"/>
            <w:u w:val="none"/>
          </w:rPr>
          <w:t>Ideas For Y</w:t>
        </w:r>
        <w:r w:rsidRPr="00D076C6">
          <w:rPr>
            <w:rStyle w:val="Hyperlink"/>
            <w:noProof/>
            <w:color w:val="auto"/>
            <w:u w:val="none"/>
          </w:rPr>
          <w:t>our event</w:t>
        </w:r>
        <w:r w:rsidRPr="00D076C6">
          <w:rPr>
            <w:noProof/>
            <w:webHidden/>
          </w:rPr>
          <w:tab/>
        </w:r>
        <w:r w:rsidRPr="00D076C6">
          <w:rPr>
            <w:noProof/>
            <w:webHidden/>
          </w:rPr>
          <w:fldChar w:fldCharType="begin"/>
        </w:r>
        <w:r w:rsidRPr="00D076C6">
          <w:rPr>
            <w:noProof/>
            <w:webHidden/>
          </w:rPr>
          <w:instrText xml:space="preserve"> PAGEREF _Toc414459414 \h </w:instrText>
        </w:r>
        <w:r w:rsidRPr="00D076C6">
          <w:rPr>
            <w:noProof/>
            <w:webHidden/>
          </w:rPr>
        </w:r>
        <w:r w:rsidRPr="00D076C6">
          <w:rPr>
            <w:noProof/>
            <w:webHidden/>
          </w:rPr>
          <w:fldChar w:fldCharType="separate"/>
        </w:r>
        <w:r w:rsidR="00E12498">
          <w:rPr>
            <w:noProof/>
            <w:webHidden/>
          </w:rPr>
          <w:t>6</w:t>
        </w:r>
        <w:r w:rsidRPr="00D076C6">
          <w:rPr>
            <w:noProof/>
            <w:webHidden/>
          </w:rPr>
          <w:fldChar w:fldCharType="end"/>
        </w:r>
      </w:hyperlink>
    </w:p>
    <w:p w14:paraId="7C35A58D" w14:textId="35E5AA6A" w:rsidR="00D076C6" w:rsidRPr="00D076C6" w:rsidRDefault="003D7CCB" w:rsidP="00D076C6">
      <w:pPr>
        <w:pStyle w:val="TOC2"/>
      </w:pPr>
      <w:hyperlink w:anchor="_Toc414459415" w:history="1">
        <w:r w:rsidR="00D076C6" w:rsidRPr="00D076C6">
          <w:rPr>
            <w:rStyle w:val="Hyperlink"/>
            <w:color w:val="auto"/>
            <w:u w:val="none"/>
          </w:rPr>
          <w:t xml:space="preserve">Ideas for Celebrating </w:t>
        </w:r>
        <w:r w:rsidR="00B134DD">
          <w:rPr>
            <w:rStyle w:val="Hyperlink"/>
            <w:color w:val="auto"/>
            <w:u w:val="none"/>
          </w:rPr>
          <w:t>Decision</w:t>
        </w:r>
        <w:r w:rsidR="00D076C6" w:rsidRPr="00D076C6">
          <w:rPr>
            <w:rStyle w:val="Hyperlink"/>
            <w:color w:val="auto"/>
            <w:u w:val="none"/>
          </w:rPr>
          <w:t xml:space="preserve"> Day</w:t>
        </w:r>
        <w:r w:rsidR="00D076C6" w:rsidRPr="00D076C6">
          <w:rPr>
            <w:webHidden/>
          </w:rPr>
          <w:tab/>
        </w:r>
        <w:r w:rsidR="00D076C6" w:rsidRPr="00D076C6">
          <w:rPr>
            <w:webHidden/>
          </w:rPr>
          <w:fldChar w:fldCharType="begin"/>
        </w:r>
        <w:r w:rsidR="00D076C6" w:rsidRPr="00D076C6">
          <w:rPr>
            <w:webHidden/>
          </w:rPr>
          <w:instrText xml:space="preserve"> PAGEREF _Toc414459415 \h </w:instrText>
        </w:r>
        <w:r w:rsidR="00D076C6" w:rsidRPr="00D076C6">
          <w:rPr>
            <w:webHidden/>
          </w:rPr>
        </w:r>
        <w:r w:rsidR="00D076C6" w:rsidRPr="00D076C6">
          <w:rPr>
            <w:webHidden/>
          </w:rPr>
          <w:fldChar w:fldCharType="separate"/>
        </w:r>
        <w:r w:rsidR="00E12498">
          <w:rPr>
            <w:webHidden/>
          </w:rPr>
          <w:t>6</w:t>
        </w:r>
        <w:r w:rsidR="00D076C6" w:rsidRPr="00D076C6">
          <w:rPr>
            <w:webHidden/>
          </w:rPr>
          <w:fldChar w:fldCharType="end"/>
        </w:r>
      </w:hyperlink>
    </w:p>
    <w:p w14:paraId="311D1FD7" w14:textId="46C78670" w:rsidR="00D076C6" w:rsidRPr="00D076C6" w:rsidRDefault="003D7CCB" w:rsidP="00D076C6">
      <w:pPr>
        <w:pStyle w:val="TOC2"/>
      </w:pPr>
      <w:hyperlink w:anchor="_Toc414459416" w:history="1">
        <w:r w:rsidR="00D076C6" w:rsidRPr="00D076C6">
          <w:rPr>
            <w:rStyle w:val="Hyperlink"/>
            <w:color w:val="auto"/>
            <w:u w:val="none"/>
          </w:rPr>
          <w:t xml:space="preserve">Promoting College </w:t>
        </w:r>
        <w:r w:rsidR="00B134DD">
          <w:rPr>
            <w:rStyle w:val="Hyperlink"/>
            <w:color w:val="auto"/>
            <w:u w:val="none"/>
          </w:rPr>
          <w:t>Decision</w:t>
        </w:r>
        <w:r w:rsidR="00D076C6" w:rsidRPr="00D076C6">
          <w:rPr>
            <w:rStyle w:val="Hyperlink"/>
            <w:color w:val="auto"/>
            <w:u w:val="none"/>
          </w:rPr>
          <w:t xml:space="preserve"> Day in the Community</w:t>
        </w:r>
        <w:r w:rsidR="00D076C6" w:rsidRPr="00D076C6">
          <w:rPr>
            <w:webHidden/>
          </w:rPr>
          <w:tab/>
        </w:r>
        <w:r w:rsidR="00D076C6" w:rsidRPr="00D076C6">
          <w:rPr>
            <w:webHidden/>
          </w:rPr>
          <w:fldChar w:fldCharType="begin"/>
        </w:r>
        <w:r w:rsidR="00D076C6" w:rsidRPr="00D076C6">
          <w:rPr>
            <w:webHidden/>
          </w:rPr>
          <w:instrText xml:space="preserve"> PAGEREF _Toc414459416 \h </w:instrText>
        </w:r>
        <w:r w:rsidR="00D076C6" w:rsidRPr="00D076C6">
          <w:rPr>
            <w:webHidden/>
          </w:rPr>
        </w:r>
        <w:r w:rsidR="00D076C6" w:rsidRPr="00D076C6">
          <w:rPr>
            <w:webHidden/>
          </w:rPr>
          <w:fldChar w:fldCharType="separate"/>
        </w:r>
        <w:r w:rsidR="00E12498">
          <w:rPr>
            <w:webHidden/>
          </w:rPr>
          <w:t>8</w:t>
        </w:r>
        <w:r w:rsidR="00D076C6" w:rsidRPr="00D076C6">
          <w:rPr>
            <w:webHidden/>
          </w:rPr>
          <w:fldChar w:fldCharType="end"/>
        </w:r>
      </w:hyperlink>
    </w:p>
    <w:p w14:paraId="455B3A45" w14:textId="6F7D6009" w:rsidR="00D076C6" w:rsidRPr="00D076C6" w:rsidRDefault="003D7CCB" w:rsidP="00D076C6">
      <w:pPr>
        <w:pStyle w:val="TOC2"/>
      </w:pPr>
      <w:hyperlink w:anchor="_Toc414459417" w:history="1">
        <w:r w:rsidR="00D076C6" w:rsidRPr="00D076C6">
          <w:rPr>
            <w:rStyle w:val="Hyperlink"/>
            <w:color w:val="auto"/>
            <w:u w:val="none"/>
          </w:rPr>
          <w:t>Examples from Michigan High Schools</w:t>
        </w:r>
        <w:r w:rsidR="00D076C6" w:rsidRPr="00D076C6">
          <w:rPr>
            <w:webHidden/>
          </w:rPr>
          <w:tab/>
        </w:r>
        <w:r w:rsidR="00D076C6" w:rsidRPr="00D076C6">
          <w:rPr>
            <w:webHidden/>
          </w:rPr>
          <w:fldChar w:fldCharType="begin"/>
        </w:r>
        <w:r w:rsidR="00D076C6" w:rsidRPr="00D076C6">
          <w:rPr>
            <w:webHidden/>
          </w:rPr>
          <w:instrText xml:space="preserve"> PAGEREF _Toc414459417 \h </w:instrText>
        </w:r>
        <w:r w:rsidR="00D076C6" w:rsidRPr="00D076C6">
          <w:rPr>
            <w:webHidden/>
          </w:rPr>
        </w:r>
        <w:r w:rsidR="00D076C6" w:rsidRPr="00D076C6">
          <w:rPr>
            <w:webHidden/>
          </w:rPr>
          <w:fldChar w:fldCharType="separate"/>
        </w:r>
        <w:r w:rsidR="00E12498">
          <w:rPr>
            <w:webHidden/>
          </w:rPr>
          <w:t>9</w:t>
        </w:r>
        <w:r w:rsidR="00D076C6" w:rsidRPr="00D076C6">
          <w:rPr>
            <w:webHidden/>
          </w:rPr>
          <w:fldChar w:fldCharType="end"/>
        </w:r>
      </w:hyperlink>
    </w:p>
    <w:p w14:paraId="57D747A0" w14:textId="37DA21F2" w:rsidR="00D076C6" w:rsidRPr="00D076C6" w:rsidRDefault="00D076C6">
      <w:pPr>
        <w:pStyle w:val="TOC1"/>
        <w:tabs>
          <w:tab w:val="right" w:leader="dot" w:pos="9350"/>
        </w:tabs>
        <w:rPr>
          <w:noProof/>
          <w:sz w:val="22"/>
          <w:szCs w:val="22"/>
        </w:rPr>
      </w:pPr>
      <w:r w:rsidRPr="00D076C6">
        <w:rPr>
          <w:rStyle w:val="Hyperlink"/>
          <w:noProof/>
          <w:color w:val="auto"/>
          <w:u w:val="none"/>
        </w:rPr>
        <w:t xml:space="preserve">Section III - </w:t>
      </w:r>
      <w:hyperlink w:anchor="_Toc414459419" w:history="1">
        <w:r w:rsidRPr="00D076C6">
          <w:rPr>
            <w:rStyle w:val="Hyperlink"/>
            <w:noProof/>
            <w:color w:val="auto"/>
            <w:u w:val="none"/>
          </w:rPr>
          <w:t>Planning Your Event</w:t>
        </w:r>
        <w:r w:rsidRPr="00D076C6">
          <w:rPr>
            <w:noProof/>
            <w:webHidden/>
          </w:rPr>
          <w:tab/>
        </w:r>
        <w:r w:rsidRPr="00D076C6">
          <w:rPr>
            <w:noProof/>
            <w:webHidden/>
          </w:rPr>
          <w:fldChar w:fldCharType="begin"/>
        </w:r>
        <w:r w:rsidRPr="00D076C6">
          <w:rPr>
            <w:noProof/>
            <w:webHidden/>
          </w:rPr>
          <w:instrText xml:space="preserve"> PAGEREF _Toc414459419 \h </w:instrText>
        </w:r>
        <w:r w:rsidRPr="00D076C6">
          <w:rPr>
            <w:noProof/>
            <w:webHidden/>
          </w:rPr>
        </w:r>
        <w:r w:rsidRPr="00D076C6">
          <w:rPr>
            <w:noProof/>
            <w:webHidden/>
          </w:rPr>
          <w:fldChar w:fldCharType="separate"/>
        </w:r>
        <w:r w:rsidR="00E12498">
          <w:rPr>
            <w:noProof/>
            <w:webHidden/>
          </w:rPr>
          <w:t>10</w:t>
        </w:r>
        <w:r w:rsidRPr="00D076C6">
          <w:rPr>
            <w:noProof/>
            <w:webHidden/>
          </w:rPr>
          <w:fldChar w:fldCharType="end"/>
        </w:r>
      </w:hyperlink>
    </w:p>
    <w:p w14:paraId="78E3A7CD" w14:textId="46551150" w:rsidR="00D076C6" w:rsidRPr="00D076C6" w:rsidRDefault="003D7CCB" w:rsidP="00D076C6">
      <w:pPr>
        <w:pStyle w:val="TOC2"/>
      </w:pPr>
      <w:hyperlink w:anchor="_Toc414459420" w:history="1">
        <w:r w:rsidR="00D076C6" w:rsidRPr="00D076C6">
          <w:rPr>
            <w:rStyle w:val="Hyperlink"/>
            <w:color w:val="auto"/>
            <w:u w:val="none"/>
          </w:rPr>
          <w:t>Site Coordinator Checklist</w:t>
        </w:r>
        <w:r w:rsidR="00D076C6" w:rsidRPr="00D076C6">
          <w:rPr>
            <w:webHidden/>
          </w:rPr>
          <w:tab/>
        </w:r>
        <w:r w:rsidR="00D076C6" w:rsidRPr="00D076C6">
          <w:rPr>
            <w:webHidden/>
          </w:rPr>
          <w:fldChar w:fldCharType="begin"/>
        </w:r>
        <w:r w:rsidR="00D076C6" w:rsidRPr="00D076C6">
          <w:rPr>
            <w:webHidden/>
          </w:rPr>
          <w:instrText xml:space="preserve"> PAGEREF _Toc414459420 \h </w:instrText>
        </w:r>
        <w:r w:rsidR="00D076C6" w:rsidRPr="00D076C6">
          <w:rPr>
            <w:webHidden/>
          </w:rPr>
        </w:r>
        <w:r w:rsidR="00D076C6" w:rsidRPr="00D076C6">
          <w:rPr>
            <w:webHidden/>
          </w:rPr>
          <w:fldChar w:fldCharType="separate"/>
        </w:r>
        <w:r w:rsidR="00E12498">
          <w:rPr>
            <w:webHidden/>
          </w:rPr>
          <w:t>10</w:t>
        </w:r>
        <w:r w:rsidR="00D076C6" w:rsidRPr="00D076C6">
          <w:rPr>
            <w:webHidden/>
          </w:rPr>
          <w:fldChar w:fldCharType="end"/>
        </w:r>
      </w:hyperlink>
    </w:p>
    <w:p w14:paraId="50A96C24" w14:textId="48860014" w:rsidR="00D076C6" w:rsidRPr="00D076C6" w:rsidRDefault="003D7CCB" w:rsidP="00D076C6">
      <w:pPr>
        <w:pStyle w:val="TOC2"/>
      </w:pPr>
      <w:hyperlink w:anchor="_Toc414459421" w:history="1">
        <w:r w:rsidR="00D076C6" w:rsidRPr="00D076C6">
          <w:rPr>
            <w:rStyle w:val="Hyperlink"/>
            <w:color w:val="auto"/>
            <w:u w:val="none"/>
          </w:rPr>
          <w:t>Budget</w:t>
        </w:r>
        <w:r w:rsidR="00D076C6" w:rsidRPr="00D076C6">
          <w:rPr>
            <w:webHidden/>
          </w:rPr>
          <w:tab/>
        </w:r>
        <w:r w:rsidR="00D076C6" w:rsidRPr="00D076C6">
          <w:rPr>
            <w:webHidden/>
          </w:rPr>
          <w:fldChar w:fldCharType="begin"/>
        </w:r>
        <w:r w:rsidR="00D076C6" w:rsidRPr="00D076C6">
          <w:rPr>
            <w:webHidden/>
          </w:rPr>
          <w:instrText xml:space="preserve"> PAGEREF _Toc414459421 \h </w:instrText>
        </w:r>
        <w:r w:rsidR="00D076C6" w:rsidRPr="00D076C6">
          <w:rPr>
            <w:webHidden/>
          </w:rPr>
        </w:r>
        <w:r w:rsidR="00D076C6" w:rsidRPr="00D076C6">
          <w:rPr>
            <w:webHidden/>
          </w:rPr>
          <w:fldChar w:fldCharType="separate"/>
        </w:r>
        <w:r w:rsidR="00E12498">
          <w:rPr>
            <w:webHidden/>
          </w:rPr>
          <w:t>12</w:t>
        </w:r>
        <w:r w:rsidR="00D076C6" w:rsidRPr="00D076C6">
          <w:rPr>
            <w:webHidden/>
          </w:rPr>
          <w:fldChar w:fldCharType="end"/>
        </w:r>
      </w:hyperlink>
    </w:p>
    <w:p w14:paraId="0EA686E9" w14:textId="57BDED2F" w:rsidR="00D076C6" w:rsidRPr="00D076C6" w:rsidRDefault="00D076C6">
      <w:pPr>
        <w:pStyle w:val="TOC1"/>
        <w:tabs>
          <w:tab w:val="right" w:leader="dot" w:pos="9350"/>
        </w:tabs>
        <w:rPr>
          <w:noProof/>
          <w:sz w:val="22"/>
          <w:szCs w:val="22"/>
        </w:rPr>
      </w:pPr>
      <w:r w:rsidRPr="00D076C6">
        <w:rPr>
          <w:rStyle w:val="Hyperlink"/>
          <w:noProof/>
          <w:color w:val="auto"/>
          <w:u w:val="none"/>
        </w:rPr>
        <w:t xml:space="preserve">Section IV - </w:t>
      </w:r>
      <w:hyperlink w:anchor="_Toc414459423" w:history="1">
        <w:r w:rsidRPr="00D076C6">
          <w:rPr>
            <w:rStyle w:val="Hyperlink"/>
            <w:noProof/>
            <w:color w:val="auto"/>
            <w:u w:val="none"/>
          </w:rPr>
          <w:t>Preparing Students</w:t>
        </w:r>
        <w:r w:rsidRPr="00D076C6">
          <w:rPr>
            <w:noProof/>
            <w:webHidden/>
          </w:rPr>
          <w:tab/>
        </w:r>
        <w:r w:rsidRPr="00D076C6">
          <w:rPr>
            <w:noProof/>
            <w:webHidden/>
          </w:rPr>
          <w:fldChar w:fldCharType="begin"/>
        </w:r>
        <w:r w:rsidRPr="00D076C6">
          <w:rPr>
            <w:noProof/>
            <w:webHidden/>
          </w:rPr>
          <w:instrText xml:space="preserve"> PAGEREF _Toc414459423 \h </w:instrText>
        </w:r>
        <w:r w:rsidRPr="00D076C6">
          <w:rPr>
            <w:noProof/>
            <w:webHidden/>
          </w:rPr>
        </w:r>
        <w:r w:rsidRPr="00D076C6">
          <w:rPr>
            <w:noProof/>
            <w:webHidden/>
          </w:rPr>
          <w:fldChar w:fldCharType="separate"/>
        </w:r>
        <w:r w:rsidR="00E12498">
          <w:rPr>
            <w:noProof/>
            <w:webHidden/>
          </w:rPr>
          <w:t>13</w:t>
        </w:r>
        <w:r w:rsidRPr="00D076C6">
          <w:rPr>
            <w:noProof/>
            <w:webHidden/>
          </w:rPr>
          <w:fldChar w:fldCharType="end"/>
        </w:r>
      </w:hyperlink>
    </w:p>
    <w:p w14:paraId="2592465A" w14:textId="2C410FD3" w:rsidR="00D076C6" w:rsidRPr="00D076C6" w:rsidRDefault="003D7CCB" w:rsidP="00D076C6">
      <w:pPr>
        <w:pStyle w:val="TOC2"/>
      </w:pPr>
      <w:hyperlink w:anchor="_Toc414459424" w:history="1">
        <w:r w:rsidR="00D076C6" w:rsidRPr="00D076C6">
          <w:rPr>
            <w:rStyle w:val="Hyperlink"/>
            <w:color w:val="auto"/>
            <w:u w:val="none"/>
          </w:rPr>
          <w:t>Senior Checklist:</w:t>
        </w:r>
        <w:r w:rsidR="00D076C6" w:rsidRPr="00D076C6">
          <w:rPr>
            <w:rStyle w:val="Hyperlink"/>
            <w:rFonts w:cs="Tahoma"/>
            <w:color w:val="auto"/>
            <w:u w:val="none"/>
          </w:rPr>
          <w:t xml:space="preserve"> </w:t>
        </w:r>
        <w:r w:rsidR="00D076C6" w:rsidRPr="00D076C6">
          <w:rPr>
            <w:rStyle w:val="Hyperlink"/>
            <w:color w:val="auto"/>
            <w:u w:val="none"/>
          </w:rPr>
          <w:t>Common Enrollment Steps</w:t>
        </w:r>
        <w:r w:rsidR="00D076C6" w:rsidRPr="00D076C6">
          <w:rPr>
            <w:webHidden/>
          </w:rPr>
          <w:tab/>
        </w:r>
        <w:r w:rsidR="00D076C6" w:rsidRPr="00D076C6">
          <w:rPr>
            <w:webHidden/>
          </w:rPr>
          <w:fldChar w:fldCharType="begin"/>
        </w:r>
        <w:r w:rsidR="00D076C6" w:rsidRPr="00D076C6">
          <w:rPr>
            <w:webHidden/>
          </w:rPr>
          <w:instrText xml:space="preserve"> PAGEREF _Toc414459424 \h </w:instrText>
        </w:r>
        <w:r w:rsidR="00D076C6" w:rsidRPr="00D076C6">
          <w:rPr>
            <w:webHidden/>
          </w:rPr>
        </w:r>
        <w:r w:rsidR="00D076C6" w:rsidRPr="00D076C6">
          <w:rPr>
            <w:webHidden/>
          </w:rPr>
          <w:fldChar w:fldCharType="separate"/>
        </w:r>
        <w:r w:rsidR="00E12498">
          <w:rPr>
            <w:webHidden/>
          </w:rPr>
          <w:t>13</w:t>
        </w:r>
        <w:r w:rsidR="00D076C6" w:rsidRPr="00D076C6">
          <w:rPr>
            <w:webHidden/>
          </w:rPr>
          <w:fldChar w:fldCharType="end"/>
        </w:r>
      </w:hyperlink>
    </w:p>
    <w:p w14:paraId="77A1BCE3" w14:textId="5708CCC5" w:rsidR="00D076C6" w:rsidRPr="00D076C6" w:rsidRDefault="003D7CCB" w:rsidP="00D076C6">
      <w:pPr>
        <w:pStyle w:val="TOC2"/>
      </w:pPr>
      <w:hyperlink w:anchor="_Toc414459426" w:history="1">
        <w:r w:rsidR="00D076C6" w:rsidRPr="00D076C6">
          <w:rPr>
            <w:rStyle w:val="Hyperlink"/>
            <w:color w:val="auto"/>
            <w:u w:val="none"/>
          </w:rPr>
          <w:t>Next Steps for Students Who Haven’t Officially Enrolled in College</w:t>
        </w:r>
        <w:r w:rsidR="00D076C6" w:rsidRPr="00D076C6">
          <w:rPr>
            <w:webHidden/>
          </w:rPr>
          <w:tab/>
        </w:r>
        <w:r w:rsidR="00D076C6" w:rsidRPr="00D076C6">
          <w:rPr>
            <w:webHidden/>
          </w:rPr>
          <w:fldChar w:fldCharType="begin"/>
        </w:r>
        <w:r w:rsidR="00D076C6" w:rsidRPr="00D076C6">
          <w:rPr>
            <w:webHidden/>
          </w:rPr>
          <w:instrText xml:space="preserve"> PAGEREF _Toc414459426 \h </w:instrText>
        </w:r>
        <w:r w:rsidR="00D076C6" w:rsidRPr="00D076C6">
          <w:rPr>
            <w:webHidden/>
          </w:rPr>
        </w:r>
        <w:r w:rsidR="00D076C6" w:rsidRPr="00D076C6">
          <w:rPr>
            <w:webHidden/>
          </w:rPr>
          <w:fldChar w:fldCharType="separate"/>
        </w:r>
        <w:r w:rsidR="00E12498">
          <w:rPr>
            <w:webHidden/>
          </w:rPr>
          <w:t>14</w:t>
        </w:r>
        <w:r w:rsidR="00D076C6" w:rsidRPr="00D076C6">
          <w:rPr>
            <w:webHidden/>
          </w:rPr>
          <w:fldChar w:fldCharType="end"/>
        </w:r>
      </w:hyperlink>
    </w:p>
    <w:p w14:paraId="12D85AA3" w14:textId="07A48779" w:rsidR="00D076C6" w:rsidRPr="00D076C6" w:rsidRDefault="00D076C6">
      <w:pPr>
        <w:pStyle w:val="TOC1"/>
        <w:tabs>
          <w:tab w:val="right" w:leader="dot" w:pos="9350"/>
        </w:tabs>
        <w:rPr>
          <w:noProof/>
          <w:sz w:val="22"/>
          <w:szCs w:val="22"/>
        </w:rPr>
      </w:pPr>
      <w:r w:rsidRPr="00D076C6">
        <w:rPr>
          <w:rStyle w:val="Hyperlink"/>
          <w:noProof/>
          <w:color w:val="auto"/>
          <w:u w:val="none"/>
        </w:rPr>
        <w:t xml:space="preserve">Section V - </w:t>
      </w:r>
      <w:hyperlink w:anchor="_Toc414459429" w:history="1">
        <w:r w:rsidRPr="00D076C6">
          <w:rPr>
            <w:rStyle w:val="Hyperlink"/>
            <w:noProof/>
            <w:color w:val="auto"/>
            <w:u w:val="none"/>
          </w:rPr>
          <w:t>Engaging Families</w:t>
        </w:r>
        <w:r w:rsidRPr="00D076C6">
          <w:rPr>
            <w:noProof/>
            <w:webHidden/>
          </w:rPr>
          <w:tab/>
        </w:r>
        <w:r w:rsidRPr="00D076C6">
          <w:rPr>
            <w:noProof/>
            <w:webHidden/>
          </w:rPr>
          <w:fldChar w:fldCharType="begin"/>
        </w:r>
        <w:r w:rsidRPr="00D076C6">
          <w:rPr>
            <w:noProof/>
            <w:webHidden/>
          </w:rPr>
          <w:instrText xml:space="preserve"> PAGEREF _Toc414459429 \h </w:instrText>
        </w:r>
        <w:r w:rsidRPr="00D076C6">
          <w:rPr>
            <w:noProof/>
            <w:webHidden/>
          </w:rPr>
        </w:r>
        <w:r w:rsidRPr="00D076C6">
          <w:rPr>
            <w:noProof/>
            <w:webHidden/>
          </w:rPr>
          <w:fldChar w:fldCharType="separate"/>
        </w:r>
        <w:r w:rsidR="00E12498">
          <w:rPr>
            <w:noProof/>
            <w:webHidden/>
          </w:rPr>
          <w:t>15</w:t>
        </w:r>
        <w:r w:rsidRPr="00D076C6">
          <w:rPr>
            <w:noProof/>
            <w:webHidden/>
          </w:rPr>
          <w:fldChar w:fldCharType="end"/>
        </w:r>
      </w:hyperlink>
    </w:p>
    <w:p w14:paraId="1119D099" w14:textId="4DEDE1A2" w:rsidR="00D076C6" w:rsidRPr="00D076C6" w:rsidRDefault="003D7CCB" w:rsidP="00D076C6">
      <w:pPr>
        <w:pStyle w:val="TOC2"/>
      </w:pPr>
      <w:hyperlink w:anchor="_Toc414459430" w:history="1">
        <w:r w:rsidR="00D076C6" w:rsidRPr="00D076C6">
          <w:rPr>
            <w:rStyle w:val="Hyperlink"/>
            <w:rFonts w:eastAsia="Cambria"/>
            <w:color w:val="auto"/>
            <w:u w:val="none"/>
          </w:rPr>
          <w:t>Student/Family Informative Letter</w:t>
        </w:r>
        <w:r w:rsidR="00D076C6" w:rsidRPr="00D076C6">
          <w:rPr>
            <w:webHidden/>
          </w:rPr>
          <w:tab/>
        </w:r>
        <w:r w:rsidR="00D076C6" w:rsidRPr="00D076C6">
          <w:rPr>
            <w:webHidden/>
          </w:rPr>
          <w:fldChar w:fldCharType="begin"/>
        </w:r>
        <w:r w:rsidR="00D076C6" w:rsidRPr="00D076C6">
          <w:rPr>
            <w:webHidden/>
          </w:rPr>
          <w:instrText xml:space="preserve"> PAGEREF _Toc414459430 \h </w:instrText>
        </w:r>
        <w:r w:rsidR="00D076C6" w:rsidRPr="00D076C6">
          <w:rPr>
            <w:webHidden/>
          </w:rPr>
        </w:r>
        <w:r w:rsidR="00D076C6" w:rsidRPr="00D076C6">
          <w:rPr>
            <w:webHidden/>
          </w:rPr>
          <w:fldChar w:fldCharType="separate"/>
        </w:r>
        <w:r w:rsidR="00E12498">
          <w:rPr>
            <w:webHidden/>
          </w:rPr>
          <w:t>15</w:t>
        </w:r>
        <w:r w:rsidR="00D076C6" w:rsidRPr="00D076C6">
          <w:rPr>
            <w:webHidden/>
          </w:rPr>
          <w:fldChar w:fldCharType="end"/>
        </w:r>
      </w:hyperlink>
    </w:p>
    <w:p w14:paraId="26642598" w14:textId="39F5D1ED" w:rsidR="00D076C6" w:rsidRPr="00D076C6" w:rsidRDefault="003D7CCB" w:rsidP="00D076C6">
      <w:pPr>
        <w:pStyle w:val="TOC2"/>
      </w:pPr>
      <w:hyperlink w:anchor="_Toc414459431" w:history="1">
        <w:r w:rsidR="00D076C6" w:rsidRPr="00D076C6">
          <w:rPr>
            <w:rStyle w:val="Hyperlink"/>
            <w:rFonts w:eastAsia="Cambria"/>
            <w:color w:val="auto"/>
            <w:u w:val="none"/>
          </w:rPr>
          <w:t>Student/Family Follow-up Letter</w:t>
        </w:r>
        <w:r w:rsidR="00D076C6" w:rsidRPr="00D076C6">
          <w:rPr>
            <w:webHidden/>
          </w:rPr>
          <w:tab/>
        </w:r>
        <w:r w:rsidR="00D076C6" w:rsidRPr="00D076C6">
          <w:rPr>
            <w:webHidden/>
          </w:rPr>
          <w:fldChar w:fldCharType="begin"/>
        </w:r>
        <w:r w:rsidR="00D076C6" w:rsidRPr="00D076C6">
          <w:rPr>
            <w:webHidden/>
          </w:rPr>
          <w:instrText xml:space="preserve"> PAGEREF _Toc414459431 \h </w:instrText>
        </w:r>
        <w:r w:rsidR="00D076C6" w:rsidRPr="00D076C6">
          <w:rPr>
            <w:webHidden/>
          </w:rPr>
        </w:r>
        <w:r w:rsidR="00D076C6" w:rsidRPr="00D076C6">
          <w:rPr>
            <w:webHidden/>
          </w:rPr>
          <w:fldChar w:fldCharType="separate"/>
        </w:r>
        <w:r w:rsidR="00E12498">
          <w:rPr>
            <w:webHidden/>
          </w:rPr>
          <w:t>16</w:t>
        </w:r>
        <w:r w:rsidR="00D076C6" w:rsidRPr="00D076C6">
          <w:rPr>
            <w:webHidden/>
          </w:rPr>
          <w:fldChar w:fldCharType="end"/>
        </w:r>
      </w:hyperlink>
    </w:p>
    <w:p w14:paraId="6B0311E8" w14:textId="26835547" w:rsidR="00D076C6" w:rsidRDefault="003D7CCB">
      <w:pPr>
        <w:pStyle w:val="TOC1"/>
        <w:tabs>
          <w:tab w:val="right" w:leader="dot" w:pos="9350"/>
        </w:tabs>
        <w:rPr>
          <w:noProof/>
          <w:sz w:val="22"/>
          <w:szCs w:val="22"/>
        </w:rPr>
      </w:pPr>
      <w:hyperlink w:anchor="_Toc414459432" w:history="1">
        <w:r w:rsidR="00D076C6" w:rsidRPr="00D076C6">
          <w:rPr>
            <w:rStyle w:val="Hyperlink"/>
            <w:noProof/>
            <w:color w:val="auto"/>
            <w:u w:val="none"/>
          </w:rPr>
          <w:t>Acknowledgements</w:t>
        </w:r>
        <w:r w:rsidR="00D076C6" w:rsidRPr="00D076C6">
          <w:rPr>
            <w:noProof/>
            <w:webHidden/>
          </w:rPr>
          <w:tab/>
        </w:r>
        <w:r w:rsidR="00D076C6" w:rsidRPr="00D076C6">
          <w:rPr>
            <w:noProof/>
            <w:webHidden/>
          </w:rPr>
          <w:fldChar w:fldCharType="begin"/>
        </w:r>
        <w:r w:rsidR="00D076C6" w:rsidRPr="00D076C6">
          <w:rPr>
            <w:noProof/>
            <w:webHidden/>
          </w:rPr>
          <w:instrText xml:space="preserve"> PAGEREF _Toc414459432 \h </w:instrText>
        </w:r>
        <w:r w:rsidR="00D076C6" w:rsidRPr="00D076C6">
          <w:rPr>
            <w:noProof/>
            <w:webHidden/>
          </w:rPr>
        </w:r>
        <w:r w:rsidR="00D076C6" w:rsidRPr="00D076C6">
          <w:rPr>
            <w:noProof/>
            <w:webHidden/>
          </w:rPr>
          <w:fldChar w:fldCharType="separate"/>
        </w:r>
        <w:r w:rsidR="00E12498">
          <w:rPr>
            <w:noProof/>
            <w:webHidden/>
          </w:rPr>
          <w:t>18</w:t>
        </w:r>
        <w:r w:rsidR="00D076C6" w:rsidRPr="00D076C6">
          <w:rPr>
            <w:noProof/>
            <w:webHidden/>
          </w:rPr>
          <w:fldChar w:fldCharType="end"/>
        </w:r>
      </w:hyperlink>
    </w:p>
    <w:p w14:paraId="6FD2DB61" w14:textId="77777777" w:rsidR="00D076C6" w:rsidRDefault="00D076C6" w:rsidP="00D076C6">
      <w:pPr>
        <w:pStyle w:val="NoSpacing"/>
        <w:tabs>
          <w:tab w:val="left" w:pos="1050"/>
        </w:tabs>
      </w:pPr>
      <w:r>
        <w:fldChar w:fldCharType="end"/>
      </w:r>
    </w:p>
    <w:p w14:paraId="0736F9E0" w14:textId="77777777" w:rsidR="00D076C6" w:rsidRPr="00D076C6" w:rsidRDefault="00D076C6" w:rsidP="00D076C6"/>
    <w:p w14:paraId="631CAD90" w14:textId="77777777" w:rsidR="00D076C6" w:rsidRPr="00D076C6" w:rsidRDefault="00D076C6" w:rsidP="00D076C6"/>
    <w:p w14:paraId="5E3B4713" w14:textId="77777777" w:rsidR="00D076C6" w:rsidRPr="00D076C6" w:rsidRDefault="00D076C6" w:rsidP="00D076C6"/>
    <w:p w14:paraId="232294F9" w14:textId="77777777" w:rsidR="00D076C6" w:rsidRPr="00D076C6" w:rsidRDefault="00D076C6" w:rsidP="00D076C6"/>
    <w:p w14:paraId="00B9CB9C" w14:textId="77777777" w:rsidR="00D076C6" w:rsidRPr="00D076C6" w:rsidRDefault="00D076C6" w:rsidP="00D076C6"/>
    <w:p w14:paraId="72C4C728" w14:textId="77777777" w:rsidR="00D076C6" w:rsidRDefault="00D076C6" w:rsidP="00D076C6"/>
    <w:p w14:paraId="02193F2D" w14:textId="77777777" w:rsidR="00D076C6" w:rsidRPr="00D076C6" w:rsidRDefault="00D076C6" w:rsidP="00D076C6">
      <w:pPr>
        <w:tabs>
          <w:tab w:val="left" w:pos="1590"/>
        </w:tabs>
        <w:sectPr w:rsidR="00D076C6" w:rsidRPr="00D076C6" w:rsidSect="00863344">
          <w:headerReference w:type="even" r:id="rId14"/>
          <w:headerReference w:type="default" r:id="rId15"/>
          <w:headerReference w:type="first" r:id="rId16"/>
          <w:pgSz w:w="12240" w:h="15840" w:code="1"/>
          <w:pgMar w:top="1440" w:right="1440" w:bottom="1440" w:left="1440" w:header="720" w:footer="720" w:gutter="0"/>
          <w:pgNumType w:start="1"/>
          <w:cols w:space="720"/>
          <w:docGrid w:linePitch="360"/>
        </w:sectPr>
      </w:pPr>
    </w:p>
    <w:p w14:paraId="1D9940BF" w14:textId="77777777" w:rsidR="00CC588B" w:rsidRPr="005B40D5" w:rsidRDefault="00CC588B" w:rsidP="00CC588B">
      <w:pPr>
        <w:pStyle w:val="Title"/>
      </w:pPr>
      <w:bookmarkStart w:id="0" w:name="_Toc414459409"/>
      <w:r>
        <w:lastRenderedPageBreak/>
        <w:t>Section I -</w:t>
      </w:r>
      <w:r w:rsidRPr="005B40D5">
        <w:t xml:space="preserve"> </w:t>
      </w:r>
      <w:r>
        <w:t>Introduction</w:t>
      </w:r>
      <w:bookmarkEnd w:id="0"/>
    </w:p>
    <w:p w14:paraId="1B5596FD" w14:textId="77777777" w:rsidR="00CC588B" w:rsidRPr="00E73DF2" w:rsidRDefault="00CC588B" w:rsidP="00E73DF2">
      <w:pPr>
        <w:ind w:firstLine="720"/>
        <w:rPr>
          <w:sz w:val="10"/>
        </w:rPr>
      </w:pPr>
    </w:p>
    <w:p w14:paraId="3D8E29D9" w14:textId="77777777" w:rsidR="003F3B19" w:rsidRPr="00657959" w:rsidRDefault="003F3B19" w:rsidP="00F05BF2">
      <w:r w:rsidRPr="00657959">
        <w:t xml:space="preserve">Dear </w:t>
      </w:r>
      <w:r w:rsidR="00B134DD">
        <w:t>Decision</w:t>
      </w:r>
      <w:r w:rsidR="00025590">
        <w:t xml:space="preserve"> Day </w:t>
      </w:r>
      <w:r>
        <w:t>Site Coordinator</w:t>
      </w:r>
      <w:r w:rsidRPr="00657959">
        <w:t xml:space="preserve">: </w:t>
      </w:r>
    </w:p>
    <w:p w14:paraId="11E83DAE" w14:textId="77777777" w:rsidR="00F05BF2" w:rsidRPr="00E73DF2" w:rsidRDefault="00F05BF2" w:rsidP="00F05BF2">
      <w:pPr>
        <w:rPr>
          <w:sz w:val="10"/>
        </w:rPr>
      </w:pPr>
    </w:p>
    <w:p w14:paraId="1592F981" w14:textId="77777777" w:rsidR="007E3649" w:rsidRDefault="003F3B19" w:rsidP="00F05BF2">
      <w:r w:rsidRPr="0081609C">
        <w:t xml:space="preserve">On behalf of the </w:t>
      </w:r>
      <w:r w:rsidR="009F228A" w:rsidRPr="0081609C">
        <w:t>Florida</w:t>
      </w:r>
      <w:r w:rsidRPr="0081609C">
        <w:t xml:space="preserve"> College Access Network</w:t>
      </w:r>
      <w:r w:rsidR="009F228A" w:rsidRPr="0081609C">
        <w:t xml:space="preserve"> (FCAN)</w:t>
      </w:r>
      <w:r w:rsidRPr="0081609C">
        <w:t>, thank you for</w:t>
      </w:r>
      <w:r w:rsidR="00F1558F">
        <w:t xml:space="preserve"> deciding to host</w:t>
      </w:r>
      <w:r w:rsidRPr="0081609C">
        <w:t xml:space="preserve"> a </w:t>
      </w:r>
      <w:r w:rsidR="00025590" w:rsidRPr="0081609C">
        <w:t xml:space="preserve">College </w:t>
      </w:r>
      <w:r w:rsidR="00B134DD">
        <w:t>Decision</w:t>
      </w:r>
      <w:r w:rsidR="00025590" w:rsidRPr="0081609C">
        <w:t xml:space="preserve"> Day</w:t>
      </w:r>
      <w:r w:rsidRPr="0081609C">
        <w:t xml:space="preserve"> </w:t>
      </w:r>
      <w:r>
        <w:t xml:space="preserve">event </w:t>
      </w:r>
      <w:r w:rsidR="006B55F0">
        <w:t>on or around May 1, 2015,</w:t>
      </w:r>
      <w:r w:rsidRPr="00657959">
        <w:t xml:space="preserve"> at your school! </w:t>
      </w:r>
    </w:p>
    <w:p w14:paraId="427A93AB" w14:textId="18805072" w:rsidR="009F228A" w:rsidRDefault="009F228A" w:rsidP="00F05BF2">
      <w:r>
        <w:t>The goal of Florida</w:t>
      </w:r>
      <w:r w:rsidR="00025590">
        <w:t xml:space="preserve"> </w:t>
      </w:r>
      <w:r w:rsidR="003F3B19" w:rsidRPr="00657959">
        <w:t xml:space="preserve">College </w:t>
      </w:r>
      <w:r w:rsidR="00B134DD">
        <w:t>Decision</w:t>
      </w:r>
      <w:r w:rsidR="00025590">
        <w:t xml:space="preserve"> Day</w:t>
      </w:r>
      <w:r w:rsidR="003F3B19" w:rsidRPr="00657959">
        <w:t xml:space="preserve"> is to </w:t>
      </w:r>
      <w:r w:rsidR="00D41534">
        <w:t xml:space="preserve">recognize and </w:t>
      </w:r>
      <w:r w:rsidR="00025590">
        <w:t xml:space="preserve">celebrate seniors </w:t>
      </w:r>
      <w:r w:rsidR="00D41534">
        <w:t xml:space="preserve">for their postsecondary plans and encourage younger students and </w:t>
      </w:r>
      <w:r w:rsidR="0081609C">
        <w:t xml:space="preserve">their </w:t>
      </w:r>
      <w:r w:rsidR="00D41534">
        <w:t>families to prepare early for college</w:t>
      </w:r>
      <w:r w:rsidR="007E3649">
        <w:t>. It is important</w:t>
      </w:r>
      <w:r w:rsidR="006B55F0">
        <w:t xml:space="preserve"> that</w:t>
      </w:r>
      <w:r w:rsidR="007E3649">
        <w:t xml:space="preserve"> we celebrate this big step </w:t>
      </w:r>
      <w:r w:rsidR="00D41534">
        <w:t>for seniors</w:t>
      </w:r>
      <w:r w:rsidR="0081609C">
        <w:t>,</w:t>
      </w:r>
      <w:r w:rsidR="00D41534">
        <w:t xml:space="preserve"> and involving all of your studen</w:t>
      </w:r>
      <w:r w:rsidR="00291E8D">
        <w:t>ts will help build a college-goi</w:t>
      </w:r>
      <w:r w:rsidR="00D41534">
        <w:t>ng culture</w:t>
      </w:r>
      <w:r w:rsidR="006B55F0">
        <w:t xml:space="preserve"> at your school</w:t>
      </w:r>
      <w:r w:rsidR="003F3B19">
        <w:t>.</w:t>
      </w:r>
      <w:r>
        <w:t xml:space="preserve"> College </w:t>
      </w:r>
      <w:r w:rsidR="00B134DD">
        <w:t>Decision</w:t>
      </w:r>
      <w:r w:rsidR="00D41534">
        <w:t xml:space="preserve"> Day is held annually on or around May 1 and is designed to coincide with the date that most seniors must inform a college of their plans to </w:t>
      </w:r>
      <w:r w:rsidR="00F36A10">
        <w:t>attend</w:t>
      </w:r>
      <w:r w:rsidR="00D41534">
        <w:t xml:space="preserve">. </w:t>
      </w:r>
      <w:r>
        <w:t xml:space="preserve"> </w:t>
      </w:r>
    </w:p>
    <w:p w14:paraId="737FDDBC" w14:textId="0D9AE854" w:rsidR="00D41534" w:rsidRDefault="009F228A" w:rsidP="00F05BF2">
      <w:r>
        <w:t xml:space="preserve">College </w:t>
      </w:r>
      <w:r w:rsidR="00B134DD">
        <w:t>Decision</w:t>
      </w:r>
      <w:r w:rsidR="00D41534">
        <w:t xml:space="preserve"> Day is a new statewide initiative</w:t>
      </w:r>
      <w:r>
        <w:t xml:space="preserve"> in Florida, based on similar, highly successful initiat</w:t>
      </w:r>
      <w:r w:rsidR="006B55F0">
        <w:t>ives by the C</w:t>
      </w:r>
      <w:r>
        <w:t>ity of San Antonio</w:t>
      </w:r>
      <w:r w:rsidR="006B55F0">
        <w:t>, Texas,</w:t>
      </w:r>
      <w:r>
        <w:t xml:space="preserve"> and the Michigan College Access Network</w:t>
      </w:r>
      <w:r w:rsidR="00D41534">
        <w:t>.</w:t>
      </w:r>
      <w:r w:rsidR="00F1558F">
        <w:t xml:space="preserve"> </w:t>
      </w:r>
      <w:r>
        <w:t xml:space="preserve">While </w:t>
      </w:r>
      <w:r w:rsidR="0081609C">
        <w:t xml:space="preserve">many </w:t>
      </w:r>
      <w:r>
        <w:t>schools in Florida have individually decided to recognize college-going student</w:t>
      </w:r>
      <w:r w:rsidR="0081609C">
        <w:t>s, this initiative aims to bring</w:t>
      </w:r>
      <w:r>
        <w:t xml:space="preserve"> statewide attention</w:t>
      </w:r>
      <w:r w:rsidR="0081609C">
        <w:t xml:space="preserve"> to the importance of this kind of recognition. Additionally, it aims to provide resources that will make </w:t>
      </w:r>
      <w:r w:rsidR="006B55F0">
        <w:t xml:space="preserve">the </w:t>
      </w:r>
      <w:r w:rsidR="0081609C">
        <w:t xml:space="preserve">adoption of College </w:t>
      </w:r>
      <w:r w:rsidR="00B134DD">
        <w:t>Decision</w:t>
      </w:r>
      <w:r w:rsidR="0081609C">
        <w:t xml:space="preserve"> Day quick and easy for schools. </w:t>
      </w:r>
      <w:r w:rsidR="00D41534">
        <w:t xml:space="preserve"> </w:t>
      </w:r>
    </w:p>
    <w:p w14:paraId="0B6A749B" w14:textId="77777777" w:rsidR="000D3CCB" w:rsidRDefault="003F3B19" w:rsidP="00F05BF2">
      <w:r w:rsidRPr="00D41534">
        <w:t xml:space="preserve">To help you prepare for </w:t>
      </w:r>
      <w:r w:rsidR="00D41534" w:rsidRPr="00D41534">
        <w:t xml:space="preserve">College </w:t>
      </w:r>
      <w:r w:rsidR="00B134DD">
        <w:t>Decision</w:t>
      </w:r>
      <w:r w:rsidR="00D323A4" w:rsidRPr="00D41534">
        <w:t xml:space="preserve"> Day</w:t>
      </w:r>
      <w:r w:rsidRPr="00D41534">
        <w:t>, we</w:t>
      </w:r>
      <w:r w:rsidRPr="00657959">
        <w:t xml:space="preserve"> are pleased to provide </w:t>
      </w:r>
      <w:r w:rsidR="0081609C">
        <w:t>this planning guide, as well as the following supplemental guides:</w:t>
      </w:r>
      <w:bookmarkStart w:id="1" w:name="_GoBack"/>
      <w:bookmarkEnd w:id="1"/>
    </w:p>
    <w:p w14:paraId="0E0802CD" w14:textId="77777777" w:rsidR="0081609C" w:rsidRPr="00F05BF2" w:rsidRDefault="00F05BF2" w:rsidP="00CC588B">
      <w:pPr>
        <w:pStyle w:val="ListParagraph"/>
        <w:numPr>
          <w:ilvl w:val="0"/>
          <w:numId w:val="24"/>
        </w:numPr>
      </w:pPr>
      <w:r w:rsidRPr="00F05BF2">
        <w:t>Creating a College-Going Culture</w:t>
      </w:r>
    </w:p>
    <w:p w14:paraId="6460378E" w14:textId="77777777" w:rsidR="00F05BF2" w:rsidRPr="00F05BF2" w:rsidRDefault="00F05BF2" w:rsidP="00CC588B">
      <w:pPr>
        <w:pStyle w:val="ListParagraph"/>
        <w:numPr>
          <w:ilvl w:val="0"/>
          <w:numId w:val="24"/>
        </w:numPr>
      </w:pPr>
      <w:r w:rsidRPr="00F05BF2">
        <w:t>Media Outreach</w:t>
      </w:r>
    </w:p>
    <w:p w14:paraId="5A402E8E" w14:textId="77777777" w:rsidR="00F05BF2" w:rsidRPr="00F05BF2" w:rsidRDefault="00F05BF2" w:rsidP="00CC588B">
      <w:pPr>
        <w:pStyle w:val="ListParagraph"/>
        <w:numPr>
          <w:ilvl w:val="0"/>
          <w:numId w:val="24"/>
        </w:numPr>
      </w:pPr>
      <w:r w:rsidRPr="00F05BF2">
        <w:t>Volunteer Management</w:t>
      </w:r>
    </w:p>
    <w:p w14:paraId="6B46F3F8" w14:textId="77777777" w:rsidR="00BE2427" w:rsidRPr="00F05BF2" w:rsidRDefault="00F05BF2" w:rsidP="00CC588B">
      <w:pPr>
        <w:pStyle w:val="ListParagraph"/>
        <w:numPr>
          <w:ilvl w:val="0"/>
          <w:numId w:val="24"/>
        </w:numPr>
      </w:pPr>
      <w:r w:rsidRPr="00F05BF2">
        <w:t>Business Outreach</w:t>
      </w:r>
    </w:p>
    <w:p w14:paraId="1C0A7100" w14:textId="085BD706" w:rsidR="00F05BF2" w:rsidRDefault="00F05BF2" w:rsidP="00F05BF2">
      <w:r>
        <w:t>Please feel free to contact</w:t>
      </w:r>
      <w:r w:rsidR="006B55F0">
        <w:t xml:space="preserve"> Arianna Pineiro,</w:t>
      </w:r>
      <w:r>
        <w:t xml:space="preserve"> FCAN</w:t>
      </w:r>
      <w:r w:rsidR="006B55F0">
        <w:t>’s Special Projects Coordinator,</w:t>
      </w:r>
      <w:r w:rsidRPr="00776C68">
        <w:t xml:space="preserve"> </w:t>
      </w:r>
      <w:r w:rsidR="006B55F0">
        <w:t>at (813) 974-6429 or email</w:t>
      </w:r>
      <w:r>
        <w:t xml:space="preserve"> </w:t>
      </w:r>
      <w:hyperlink r:id="rId17" w:history="1">
        <w:r w:rsidR="00A822D6">
          <w:rPr>
            <w:rStyle w:val="Hyperlink"/>
            <w:sz w:val="22"/>
            <w:szCs w:val="22"/>
          </w:rPr>
          <w:t>apineiro@floridacollegeaccess.org</w:t>
        </w:r>
      </w:hyperlink>
      <w:r w:rsidR="00A822D6">
        <w:t xml:space="preserve"> </w:t>
      </w:r>
      <w:r w:rsidRPr="00657959">
        <w:t>if you have any questions or concerns about planning and implemen</w:t>
      </w:r>
      <w:r w:rsidR="006B55F0">
        <w:t>ting the event at your school. We</w:t>
      </w:r>
      <w:r w:rsidRPr="00657959">
        <w:t xml:space="preserve"> will be sure to keep you updated regarding any changes or additional information you may fi</w:t>
      </w:r>
      <w:r>
        <w:t xml:space="preserve">nd useful. </w:t>
      </w:r>
    </w:p>
    <w:p w14:paraId="579DC2DF" w14:textId="77777777" w:rsidR="003F3B19" w:rsidRDefault="00D41534" w:rsidP="00F05BF2">
      <w:r>
        <w:t>We thank you fo</w:t>
      </w:r>
      <w:r w:rsidR="00F1558F">
        <w:t>r helping</w:t>
      </w:r>
      <w:r w:rsidR="006B55F0">
        <w:t xml:space="preserve"> to</w:t>
      </w:r>
      <w:r w:rsidR="00F1558F">
        <w:t xml:space="preserve"> drive this initiative. We hope</w:t>
      </w:r>
      <w:r w:rsidR="006B55F0">
        <w:t xml:space="preserve"> that</w:t>
      </w:r>
      <w:r w:rsidR="00F1558F">
        <w:t xml:space="preserve"> this is the start of a tradition that will continue across Florida for years to come, encouraging Florida students and their families to make college part of their futures!</w:t>
      </w:r>
    </w:p>
    <w:p w14:paraId="5A49D5DA" w14:textId="77777777" w:rsidR="003F3B19" w:rsidRPr="00E73DF2" w:rsidRDefault="003F3B19" w:rsidP="00F05BF2">
      <w:pPr>
        <w:rPr>
          <w:sz w:val="10"/>
        </w:rPr>
      </w:pPr>
    </w:p>
    <w:p w14:paraId="5D9DFB2A" w14:textId="77777777" w:rsidR="00F1558F" w:rsidRDefault="003F3B19" w:rsidP="00F1558F">
      <w:r w:rsidRPr="00657959">
        <w:t xml:space="preserve">Sincerely, </w:t>
      </w:r>
    </w:p>
    <w:p w14:paraId="10B9547A" w14:textId="77777777" w:rsidR="00F1558F" w:rsidRDefault="006B55F0" w:rsidP="00F1558F">
      <w:r>
        <w:t>The FCAN Team</w:t>
      </w:r>
    </w:p>
    <w:p w14:paraId="0097F91B" w14:textId="77777777" w:rsidR="00165F3E" w:rsidRDefault="00F05BF2" w:rsidP="003D7CCB">
      <w:pPr>
        <w:pStyle w:val="Heading1"/>
      </w:pPr>
      <w:bookmarkStart w:id="2" w:name="_Toc414459410"/>
      <w:r>
        <w:lastRenderedPageBreak/>
        <w:t xml:space="preserve">About </w:t>
      </w:r>
      <w:r w:rsidR="00165F3E">
        <w:t xml:space="preserve">the </w:t>
      </w:r>
      <w:r>
        <w:t>F</w:t>
      </w:r>
      <w:r w:rsidR="00165F3E">
        <w:t xml:space="preserve">lorida </w:t>
      </w:r>
      <w:r>
        <w:t>C</w:t>
      </w:r>
      <w:r w:rsidR="00165F3E">
        <w:t xml:space="preserve">ollege </w:t>
      </w:r>
      <w:r>
        <w:t>A</w:t>
      </w:r>
      <w:r w:rsidR="00165F3E">
        <w:t xml:space="preserve">ccess </w:t>
      </w:r>
      <w:r>
        <w:t>N</w:t>
      </w:r>
      <w:r w:rsidR="00165F3E">
        <w:t>etwork</w:t>
      </w:r>
      <w:bookmarkEnd w:id="2"/>
    </w:p>
    <w:p w14:paraId="613C3AF4" w14:textId="77777777" w:rsidR="00F1558F" w:rsidRPr="00F1558F" w:rsidRDefault="00F1558F" w:rsidP="00F1558F">
      <w:pPr>
        <w:rPr>
          <w:sz w:val="10"/>
          <w:szCs w:val="10"/>
        </w:rPr>
      </w:pPr>
    </w:p>
    <w:p w14:paraId="5EAE7AAE" w14:textId="77777777" w:rsidR="00115955" w:rsidRPr="00115955" w:rsidRDefault="00115955" w:rsidP="00165F3E">
      <w:r>
        <w:t>Florida College Access Network is a statewide network of leaders, organization, educators, and individuals who are collectively committed to dramatically increasing postsecondary opportunities for all Florida students—especially students traditionally underrepresented in higher education, such as low income students and those who are the first in their families to go to college.</w:t>
      </w:r>
    </w:p>
    <w:p w14:paraId="66A55AEC" w14:textId="77777777" w:rsidR="00165F3E" w:rsidRPr="00165F3E" w:rsidRDefault="00165F3E" w:rsidP="00165F3E">
      <w:r w:rsidRPr="00165F3E">
        <w:rPr>
          <w:b/>
        </w:rPr>
        <w:t>Our Mission:</w:t>
      </w:r>
      <w:r w:rsidRPr="00165F3E">
        <w:t xml:space="preserve"> To create and strengthen a statewide network that catalyzes and supports communities to improve college and career readiness, access, and completion for all students.</w:t>
      </w:r>
    </w:p>
    <w:p w14:paraId="709DF748" w14:textId="77777777" w:rsidR="00F05BF2" w:rsidRDefault="00165F3E" w:rsidP="00165F3E">
      <w:r w:rsidRPr="00165F3E">
        <w:rPr>
          <w:b/>
        </w:rPr>
        <w:t>Our Vision:</w:t>
      </w:r>
      <w:r w:rsidRPr="00165F3E">
        <w:t xml:space="preserve"> At least 60% of working-age Floridians will hold a high-quality post-secondary degree or credential by the year 2025.</w:t>
      </w:r>
    </w:p>
    <w:p w14:paraId="77248668" w14:textId="77777777" w:rsidR="00165F3E" w:rsidRPr="00165F3E" w:rsidRDefault="00165F3E" w:rsidP="00165F3E">
      <w:pPr>
        <w:rPr>
          <w:b/>
        </w:rPr>
      </w:pPr>
      <w:r w:rsidRPr="00165F3E">
        <w:rPr>
          <w:b/>
        </w:rPr>
        <w:t>Our Guiding Values:</w:t>
      </w:r>
    </w:p>
    <w:p w14:paraId="4F452A5C" w14:textId="77777777" w:rsidR="00165F3E" w:rsidRDefault="00165F3E" w:rsidP="00CC588B">
      <w:pPr>
        <w:pStyle w:val="ListParagraph"/>
        <w:numPr>
          <w:ilvl w:val="0"/>
          <w:numId w:val="26"/>
        </w:numPr>
      </w:pPr>
      <w:r>
        <w:t>College is postsecondary education</w:t>
      </w:r>
      <w:r w:rsidRPr="00165F3E">
        <w:t xml:space="preserve">.  </w:t>
      </w:r>
    </w:p>
    <w:p w14:paraId="2B76D886" w14:textId="77777777" w:rsidR="00165F3E" w:rsidRDefault="00165F3E" w:rsidP="00CC588B">
      <w:pPr>
        <w:pStyle w:val="ListParagraph"/>
        <w:numPr>
          <w:ilvl w:val="0"/>
          <w:numId w:val="26"/>
        </w:numPr>
      </w:pPr>
      <w:r>
        <w:t>C</w:t>
      </w:r>
      <w:r w:rsidRPr="00165F3E">
        <w:t xml:space="preserve">ollege readiness is career readiness. </w:t>
      </w:r>
    </w:p>
    <w:p w14:paraId="095D6300" w14:textId="77777777" w:rsidR="00165F3E" w:rsidRDefault="00165F3E" w:rsidP="00CC588B">
      <w:pPr>
        <w:pStyle w:val="ListParagraph"/>
        <w:numPr>
          <w:ilvl w:val="0"/>
          <w:numId w:val="26"/>
        </w:numPr>
      </w:pPr>
      <w:r>
        <w:t>C</w:t>
      </w:r>
      <w:r w:rsidRPr="00165F3E">
        <w:t xml:space="preserve">ollege is for everyone.  </w:t>
      </w:r>
    </w:p>
    <w:p w14:paraId="5EABB411" w14:textId="77777777" w:rsidR="00115955" w:rsidRDefault="00165F3E" w:rsidP="00CC588B">
      <w:pPr>
        <w:pStyle w:val="ListParagraph"/>
        <w:numPr>
          <w:ilvl w:val="0"/>
          <w:numId w:val="26"/>
        </w:numPr>
      </w:pPr>
      <w:r>
        <w:t>C</w:t>
      </w:r>
      <w:r w:rsidRPr="00165F3E">
        <w:t xml:space="preserve">ollege is a public good. </w:t>
      </w:r>
    </w:p>
    <w:p w14:paraId="7C27CB6F" w14:textId="77777777" w:rsidR="00165F3E" w:rsidRDefault="00115955" w:rsidP="00CC588B">
      <w:pPr>
        <w:pStyle w:val="ListParagraph"/>
        <w:numPr>
          <w:ilvl w:val="0"/>
          <w:numId w:val="26"/>
        </w:numPr>
      </w:pPr>
      <w:r>
        <w:t>Achieving Goal 2025 will require collective action.</w:t>
      </w:r>
      <w:r w:rsidR="00165F3E" w:rsidRPr="00165F3E">
        <w:t xml:space="preserve"> </w:t>
      </w:r>
    </w:p>
    <w:p w14:paraId="1DB46AAC" w14:textId="77777777" w:rsidR="00165F3E" w:rsidRDefault="00165F3E" w:rsidP="00165F3E">
      <w:pPr>
        <w:rPr>
          <w:sz w:val="10"/>
        </w:rPr>
      </w:pPr>
    </w:p>
    <w:p w14:paraId="2D6CFA03" w14:textId="77777777" w:rsidR="003D7CCB" w:rsidRDefault="003D7CCB" w:rsidP="00165F3E">
      <w:pPr>
        <w:rPr>
          <w:sz w:val="10"/>
        </w:rPr>
      </w:pPr>
    </w:p>
    <w:p w14:paraId="48C02167" w14:textId="77777777" w:rsidR="003D7CCB" w:rsidRDefault="003D7CCB" w:rsidP="00165F3E">
      <w:pPr>
        <w:rPr>
          <w:sz w:val="10"/>
        </w:rPr>
      </w:pPr>
    </w:p>
    <w:p w14:paraId="0DCE3DDE" w14:textId="77777777" w:rsidR="003D7CCB" w:rsidRDefault="003D7CCB" w:rsidP="00165F3E">
      <w:pPr>
        <w:rPr>
          <w:sz w:val="10"/>
        </w:rPr>
      </w:pPr>
    </w:p>
    <w:p w14:paraId="3C283222" w14:textId="77777777" w:rsidR="003D7CCB" w:rsidRDefault="003D7CCB" w:rsidP="00165F3E">
      <w:pPr>
        <w:rPr>
          <w:sz w:val="10"/>
        </w:rPr>
      </w:pPr>
    </w:p>
    <w:p w14:paraId="6D181CF0" w14:textId="77777777" w:rsidR="003D7CCB" w:rsidRDefault="003D7CCB" w:rsidP="00165F3E">
      <w:pPr>
        <w:rPr>
          <w:sz w:val="10"/>
        </w:rPr>
      </w:pPr>
    </w:p>
    <w:p w14:paraId="511B142E" w14:textId="77777777" w:rsidR="003D7CCB" w:rsidRDefault="003D7CCB" w:rsidP="00165F3E">
      <w:pPr>
        <w:rPr>
          <w:sz w:val="10"/>
        </w:rPr>
      </w:pPr>
    </w:p>
    <w:p w14:paraId="16E1FF42" w14:textId="77777777" w:rsidR="003D7CCB" w:rsidRDefault="003D7CCB" w:rsidP="00165F3E">
      <w:pPr>
        <w:rPr>
          <w:sz w:val="10"/>
        </w:rPr>
      </w:pPr>
    </w:p>
    <w:p w14:paraId="770A3295" w14:textId="77777777" w:rsidR="003D7CCB" w:rsidRDefault="003D7CCB" w:rsidP="00165F3E">
      <w:pPr>
        <w:rPr>
          <w:sz w:val="10"/>
        </w:rPr>
      </w:pPr>
    </w:p>
    <w:p w14:paraId="5D437364" w14:textId="77777777" w:rsidR="003D7CCB" w:rsidRDefault="003D7CCB" w:rsidP="00165F3E">
      <w:pPr>
        <w:rPr>
          <w:sz w:val="10"/>
        </w:rPr>
      </w:pPr>
    </w:p>
    <w:p w14:paraId="7FAEA781" w14:textId="77777777" w:rsidR="003D7CCB" w:rsidRDefault="003D7CCB" w:rsidP="00165F3E">
      <w:pPr>
        <w:rPr>
          <w:sz w:val="10"/>
        </w:rPr>
      </w:pPr>
    </w:p>
    <w:p w14:paraId="6A5CFA72" w14:textId="77777777" w:rsidR="003D7CCB" w:rsidRDefault="003D7CCB" w:rsidP="00165F3E">
      <w:pPr>
        <w:rPr>
          <w:sz w:val="10"/>
        </w:rPr>
      </w:pPr>
    </w:p>
    <w:p w14:paraId="0C00C78D" w14:textId="77777777" w:rsidR="003D7CCB" w:rsidRDefault="003D7CCB" w:rsidP="00165F3E">
      <w:pPr>
        <w:rPr>
          <w:sz w:val="10"/>
        </w:rPr>
      </w:pPr>
    </w:p>
    <w:p w14:paraId="14F4216D" w14:textId="77777777" w:rsidR="003D7CCB" w:rsidRDefault="003D7CCB" w:rsidP="00165F3E">
      <w:pPr>
        <w:rPr>
          <w:sz w:val="10"/>
        </w:rPr>
      </w:pPr>
    </w:p>
    <w:p w14:paraId="74B304B9" w14:textId="77777777" w:rsidR="003D7CCB" w:rsidRDefault="003D7CCB" w:rsidP="00165F3E">
      <w:pPr>
        <w:rPr>
          <w:sz w:val="10"/>
        </w:rPr>
      </w:pPr>
    </w:p>
    <w:p w14:paraId="12C91AE8" w14:textId="77777777" w:rsidR="003D7CCB" w:rsidRDefault="003D7CCB" w:rsidP="00165F3E">
      <w:pPr>
        <w:rPr>
          <w:sz w:val="10"/>
        </w:rPr>
      </w:pPr>
    </w:p>
    <w:p w14:paraId="4819E6C2" w14:textId="77777777" w:rsidR="003D7CCB" w:rsidRDefault="003D7CCB" w:rsidP="00165F3E">
      <w:pPr>
        <w:rPr>
          <w:sz w:val="10"/>
        </w:rPr>
      </w:pPr>
    </w:p>
    <w:p w14:paraId="24B68E53" w14:textId="77777777" w:rsidR="003D7CCB" w:rsidRDefault="003D7CCB" w:rsidP="00165F3E">
      <w:pPr>
        <w:rPr>
          <w:sz w:val="10"/>
        </w:rPr>
      </w:pPr>
    </w:p>
    <w:p w14:paraId="0A7EC492" w14:textId="77777777" w:rsidR="003D7CCB" w:rsidRDefault="003D7CCB" w:rsidP="00165F3E">
      <w:pPr>
        <w:rPr>
          <w:sz w:val="10"/>
        </w:rPr>
      </w:pPr>
    </w:p>
    <w:p w14:paraId="3C47D447" w14:textId="77777777" w:rsidR="003D7CCB" w:rsidRDefault="003D7CCB" w:rsidP="00165F3E">
      <w:pPr>
        <w:rPr>
          <w:sz w:val="10"/>
        </w:rPr>
      </w:pPr>
    </w:p>
    <w:p w14:paraId="2AA78D53" w14:textId="77777777" w:rsidR="003D7CCB" w:rsidRPr="00E73DF2" w:rsidRDefault="003D7CCB" w:rsidP="00165F3E">
      <w:pPr>
        <w:rPr>
          <w:sz w:val="10"/>
        </w:rPr>
      </w:pPr>
    </w:p>
    <w:p w14:paraId="78E56158" w14:textId="77777777" w:rsidR="0024614F" w:rsidRPr="00DD7AFC" w:rsidRDefault="0024614F" w:rsidP="0024614F">
      <w:pPr>
        <w:pStyle w:val="Heading1"/>
        <w:rPr>
          <w:highlight w:val="cyan"/>
        </w:rPr>
      </w:pPr>
      <w:bookmarkStart w:id="3" w:name="_Toc414459411"/>
      <w:r w:rsidRPr="0024614F">
        <w:lastRenderedPageBreak/>
        <w:t>What’s in a name? Understanding the word ‘College’</w:t>
      </w:r>
      <w:bookmarkEnd w:id="3"/>
    </w:p>
    <w:p w14:paraId="12D47604" w14:textId="77777777" w:rsidR="0024614F" w:rsidRPr="008C7F66" w:rsidRDefault="0024614F" w:rsidP="0024614F">
      <w:pPr>
        <w:pStyle w:val="Default"/>
        <w:contextualSpacing/>
        <w:jc w:val="center"/>
        <w:rPr>
          <w:rFonts w:ascii="Arial" w:hAnsi="Arial"/>
          <w:b/>
          <w:sz w:val="10"/>
          <w:szCs w:val="10"/>
          <w:highlight w:val="cyan"/>
        </w:rPr>
      </w:pPr>
    </w:p>
    <w:p w14:paraId="7BC03378" w14:textId="0ACF99DD" w:rsidR="0024614F" w:rsidRPr="0024614F" w:rsidRDefault="0024614F" w:rsidP="0024614F">
      <w:pPr>
        <w:ind w:right="720"/>
        <w:rPr>
          <w:sz w:val="22"/>
          <w:szCs w:val="22"/>
        </w:rPr>
      </w:pPr>
      <w:r w:rsidRPr="0024614F">
        <w:rPr>
          <w:sz w:val="22"/>
          <w:szCs w:val="22"/>
        </w:rPr>
        <w:t>College is important – there’s no doubt about it.</w:t>
      </w:r>
      <w:r w:rsidR="00115955">
        <w:rPr>
          <w:sz w:val="22"/>
          <w:szCs w:val="22"/>
        </w:rPr>
        <w:t xml:space="preserve">  Unlike past generations, today’s students </w:t>
      </w:r>
      <w:r w:rsidR="00EF17C1">
        <w:rPr>
          <w:sz w:val="22"/>
          <w:szCs w:val="22"/>
        </w:rPr>
        <w:t>need a postsecondary degree or credential</w:t>
      </w:r>
      <w:r w:rsidR="00115955">
        <w:rPr>
          <w:sz w:val="22"/>
          <w:szCs w:val="22"/>
        </w:rPr>
        <w:t xml:space="preserve"> to </w:t>
      </w:r>
      <w:r w:rsidR="00EF17C1">
        <w:rPr>
          <w:sz w:val="22"/>
          <w:szCs w:val="22"/>
        </w:rPr>
        <w:t>earn a middle class income.</w:t>
      </w:r>
      <w:r w:rsidR="00115955">
        <w:rPr>
          <w:sz w:val="22"/>
          <w:szCs w:val="22"/>
        </w:rPr>
        <w:t xml:space="preserve"> </w:t>
      </w:r>
      <w:r w:rsidR="00EF17C1">
        <w:rPr>
          <w:sz w:val="22"/>
          <w:szCs w:val="22"/>
        </w:rPr>
        <w:t xml:space="preserve"> Labor economists project that by 2020,</w:t>
      </w:r>
      <w:r w:rsidRPr="0024614F">
        <w:rPr>
          <w:sz w:val="22"/>
          <w:szCs w:val="22"/>
        </w:rPr>
        <w:t xml:space="preserve"> 65% of jobs in Florida will require a postsecondary education.</w:t>
      </w:r>
      <w:r w:rsidRPr="0024614F">
        <w:rPr>
          <w:rStyle w:val="FootnoteReference"/>
          <w:sz w:val="22"/>
          <w:szCs w:val="22"/>
        </w:rPr>
        <w:footnoteReference w:id="1"/>
      </w:r>
      <w:r w:rsidRPr="0024614F">
        <w:rPr>
          <w:sz w:val="22"/>
          <w:szCs w:val="22"/>
        </w:rPr>
        <w:t xml:space="preserve"> Yet Florida’s attainment rate for a two year degree or higher is currently about 38%</w:t>
      </w:r>
      <w:r w:rsidR="00F36A10">
        <w:rPr>
          <w:sz w:val="22"/>
          <w:szCs w:val="22"/>
        </w:rPr>
        <w:t>—</w:t>
      </w:r>
      <w:r w:rsidR="00EF17C1">
        <w:rPr>
          <w:sz w:val="22"/>
          <w:szCs w:val="22"/>
        </w:rPr>
        <w:t>ranking the state at 30</w:t>
      </w:r>
      <w:r w:rsidR="00EF17C1" w:rsidRPr="00EF17C1">
        <w:rPr>
          <w:sz w:val="22"/>
          <w:szCs w:val="22"/>
          <w:vertAlign w:val="superscript"/>
        </w:rPr>
        <w:t>th</w:t>
      </w:r>
      <w:r w:rsidR="00EF17C1">
        <w:rPr>
          <w:sz w:val="22"/>
          <w:szCs w:val="22"/>
        </w:rPr>
        <w:t xml:space="preserve"> in the nation</w:t>
      </w:r>
      <w:r w:rsidRPr="0024614F">
        <w:rPr>
          <w:sz w:val="22"/>
          <w:szCs w:val="22"/>
        </w:rPr>
        <w:t>.</w:t>
      </w:r>
      <w:r w:rsidRPr="0024614F">
        <w:rPr>
          <w:rStyle w:val="FootnoteReference"/>
          <w:sz w:val="22"/>
          <w:szCs w:val="22"/>
        </w:rPr>
        <w:footnoteReference w:id="2"/>
      </w:r>
      <w:r w:rsidRPr="0024614F">
        <w:rPr>
          <w:sz w:val="22"/>
          <w:szCs w:val="22"/>
        </w:rPr>
        <w:t xml:space="preserve"> For our students to be successful in the 21</w:t>
      </w:r>
      <w:r w:rsidRPr="0024614F">
        <w:rPr>
          <w:sz w:val="22"/>
          <w:szCs w:val="22"/>
          <w:vertAlign w:val="superscript"/>
        </w:rPr>
        <w:t>st</w:t>
      </w:r>
      <w:r w:rsidRPr="0024614F">
        <w:rPr>
          <w:sz w:val="22"/>
          <w:szCs w:val="22"/>
        </w:rPr>
        <w:t xml:space="preserve"> century workforce, it is essential that they plan to complete some type of education beyond high school. </w:t>
      </w:r>
    </w:p>
    <w:p w14:paraId="17836F64" w14:textId="594E615D" w:rsidR="0024614F" w:rsidRPr="0024614F" w:rsidRDefault="00EF17C1" w:rsidP="0024614F">
      <w:pPr>
        <w:spacing w:after="35"/>
        <w:ind w:right="720"/>
        <w:rPr>
          <w:sz w:val="22"/>
          <w:szCs w:val="22"/>
        </w:rPr>
      </w:pPr>
      <w:r>
        <w:rPr>
          <w:sz w:val="22"/>
          <w:szCs w:val="22"/>
        </w:rPr>
        <w:t>Florida College Access Networ</w:t>
      </w:r>
      <w:r w:rsidR="00704548">
        <w:rPr>
          <w:sz w:val="22"/>
          <w:szCs w:val="22"/>
        </w:rPr>
        <w:t>k</w:t>
      </w:r>
      <w:r w:rsidR="0024614F" w:rsidRPr="0024614F">
        <w:rPr>
          <w:sz w:val="22"/>
          <w:szCs w:val="22"/>
        </w:rPr>
        <w:t xml:space="preserve"> use</w:t>
      </w:r>
      <w:r>
        <w:rPr>
          <w:sz w:val="22"/>
          <w:szCs w:val="22"/>
        </w:rPr>
        <w:t>s</w:t>
      </w:r>
      <w:r w:rsidR="0024614F" w:rsidRPr="0024614F">
        <w:rPr>
          <w:sz w:val="22"/>
          <w:szCs w:val="22"/>
        </w:rPr>
        <w:t xml:space="preserve"> the word “college” to include any type of</w:t>
      </w:r>
      <w:r>
        <w:rPr>
          <w:sz w:val="22"/>
          <w:szCs w:val="22"/>
        </w:rPr>
        <w:t xml:space="preserve"> high-quality</w:t>
      </w:r>
      <w:r w:rsidR="0024614F" w:rsidRPr="0024614F">
        <w:rPr>
          <w:sz w:val="22"/>
          <w:szCs w:val="22"/>
        </w:rPr>
        <w:t xml:space="preserve"> postsecondary education or training beyond high school</w:t>
      </w:r>
      <w:r>
        <w:rPr>
          <w:sz w:val="22"/>
          <w:szCs w:val="22"/>
        </w:rPr>
        <w:t xml:space="preserve">—including two- and four-year degrees as well as credentials (such as industry-recognized certifications) that qualify students for </w:t>
      </w:r>
      <w:r w:rsidR="002D2760">
        <w:rPr>
          <w:sz w:val="22"/>
          <w:szCs w:val="22"/>
        </w:rPr>
        <w:t xml:space="preserve">gainful employment </w:t>
      </w:r>
      <w:r w:rsidR="00B66277">
        <w:rPr>
          <w:sz w:val="22"/>
          <w:szCs w:val="22"/>
        </w:rPr>
        <w:t>and/or opportunities to pursue additional training or education</w:t>
      </w:r>
      <w:r w:rsidR="0024614F" w:rsidRPr="0024614F">
        <w:rPr>
          <w:sz w:val="22"/>
          <w:szCs w:val="22"/>
        </w:rPr>
        <w:t>. That means students have many options when it comes to atte</w:t>
      </w:r>
      <w:r>
        <w:rPr>
          <w:sz w:val="22"/>
          <w:szCs w:val="22"/>
        </w:rPr>
        <w:t xml:space="preserve">nding college.  </w:t>
      </w:r>
      <w:r w:rsidR="0024614F">
        <w:rPr>
          <w:sz w:val="22"/>
          <w:szCs w:val="22"/>
        </w:rPr>
        <w:t xml:space="preserve">College </w:t>
      </w:r>
      <w:r w:rsidR="00B134DD">
        <w:rPr>
          <w:sz w:val="22"/>
          <w:szCs w:val="22"/>
        </w:rPr>
        <w:t>Decision</w:t>
      </w:r>
      <w:r w:rsidR="0024614F">
        <w:rPr>
          <w:sz w:val="22"/>
          <w:szCs w:val="22"/>
        </w:rPr>
        <w:t xml:space="preserve"> Day recognizes and celebrates all of these paths.</w:t>
      </w:r>
    </w:p>
    <w:p w14:paraId="28551F47" w14:textId="77777777" w:rsidR="00165F3E" w:rsidRDefault="00165F3E" w:rsidP="00165F3E"/>
    <w:p w14:paraId="649DB95D" w14:textId="77777777" w:rsidR="003D7CCB" w:rsidRDefault="003D7CCB" w:rsidP="00165F3E"/>
    <w:p w14:paraId="11DD0512" w14:textId="77777777" w:rsidR="003D7CCB" w:rsidRDefault="003D7CCB" w:rsidP="00165F3E"/>
    <w:p w14:paraId="671846AC" w14:textId="77777777" w:rsidR="003D7CCB" w:rsidRDefault="003D7CCB" w:rsidP="00165F3E"/>
    <w:p w14:paraId="295C2B19" w14:textId="77777777" w:rsidR="003D7CCB" w:rsidRDefault="003D7CCB" w:rsidP="00165F3E"/>
    <w:p w14:paraId="4FEE262A" w14:textId="77777777" w:rsidR="003D7CCB" w:rsidRDefault="003D7CCB" w:rsidP="00165F3E"/>
    <w:p w14:paraId="7E3AE90E" w14:textId="77777777" w:rsidR="003D7CCB" w:rsidRDefault="003D7CCB" w:rsidP="00165F3E"/>
    <w:p w14:paraId="350BA916" w14:textId="77777777" w:rsidR="003D7CCB" w:rsidRDefault="003D7CCB" w:rsidP="00165F3E"/>
    <w:p w14:paraId="1B627328" w14:textId="77777777" w:rsidR="003D7CCB" w:rsidRDefault="003D7CCB" w:rsidP="00165F3E"/>
    <w:p w14:paraId="2AE887EB" w14:textId="77777777" w:rsidR="003D7CCB" w:rsidRDefault="003D7CCB" w:rsidP="00165F3E"/>
    <w:p w14:paraId="35B319AA" w14:textId="77777777" w:rsidR="003D7CCB" w:rsidRDefault="003D7CCB" w:rsidP="00165F3E"/>
    <w:p w14:paraId="32EC59B0" w14:textId="77777777" w:rsidR="003D7CCB" w:rsidRDefault="003D7CCB" w:rsidP="00165F3E"/>
    <w:p w14:paraId="291651C3" w14:textId="77777777" w:rsidR="003D7CCB" w:rsidRPr="00F05BF2" w:rsidRDefault="003D7CCB" w:rsidP="00165F3E"/>
    <w:p w14:paraId="584B763D" w14:textId="77777777" w:rsidR="00E65A91" w:rsidRDefault="000C3B4E" w:rsidP="00F05BF2">
      <w:pPr>
        <w:pStyle w:val="Heading1"/>
      </w:pPr>
      <w:bookmarkStart w:id="4" w:name="_Toc414459412"/>
      <w:r>
        <w:t>About C</w:t>
      </w:r>
      <w:r w:rsidR="003F3B19" w:rsidRPr="00B4675F">
        <w:t xml:space="preserve">ollege </w:t>
      </w:r>
      <w:r w:rsidR="00B134DD">
        <w:t>Decision</w:t>
      </w:r>
      <w:r w:rsidR="005B1C36">
        <w:t xml:space="preserve"> Day</w:t>
      </w:r>
      <w:bookmarkEnd w:id="4"/>
    </w:p>
    <w:p w14:paraId="6203D82D" w14:textId="77777777" w:rsidR="00165F3E" w:rsidRPr="00165F3E" w:rsidRDefault="00165F3E" w:rsidP="00165F3E">
      <w:pPr>
        <w:rPr>
          <w:sz w:val="10"/>
        </w:rPr>
      </w:pPr>
    </w:p>
    <w:p w14:paraId="48892444" w14:textId="77777777" w:rsidR="00E65A91" w:rsidRPr="00474E77" w:rsidRDefault="00E65A91" w:rsidP="00165F3E">
      <w:pPr>
        <w:pStyle w:val="Heading4"/>
      </w:pPr>
      <w:r w:rsidRPr="00474E77">
        <w:t xml:space="preserve">What is </w:t>
      </w:r>
      <w:r w:rsidR="006F55AD">
        <w:t>Florida</w:t>
      </w:r>
      <w:r w:rsidR="00DD7AFC">
        <w:t>’s</w:t>
      </w:r>
      <w:r w:rsidR="006F55AD">
        <w:t xml:space="preserve"> College </w:t>
      </w:r>
      <w:r w:rsidR="00B134DD">
        <w:t>Decision</w:t>
      </w:r>
      <w:r w:rsidR="006F55AD">
        <w:t xml:space="preserve"> Day</w:t>
      </w:r>
      <w:r w:rsidRPr="00474E77">
        <w:t>?</w:t>
      </w:r>
    </w:p>
    <w:p w14:paraId="50413073" w14:textId="77777777" w:rsidR="00E65A91" w:rsidRPr="00F1558F" w:rsidRDefault="00D65E8D" w:rsidP="00165F3E">
      <w:r w:rsidRPr="006F55AD">
        <w:t>The goal of</w:t>
      </w:r>
      <w:r w:rsidR="00592B6E" w:rsidRPr="006F55AD">
        <w:t xml:space="preserve"> </w:t>
      </w:r>
      <w:r w:rsidR="00F1558F">
        <w:t>Flo</w:t>
      </w:r>
      <w:r w:rsidR="00391E12">
        <w:t xml:space="preserve">rida’s </w:t>
      </w:r>
      <w:r w:rsidR="00592B6E" w:rsidRPr="006F55AD">
        <w:t>College</w:t>
      </w:r>
      <w:r w:rsidRPr="006F55AD">
        <w:t xml:space="preserve"> </w:t>
      </w:r>
      <w:r w:rsidR="00B134DD">
        <w:t>Decision</w:t>
      </w:r>
      <w:r w:rsidRPr="006F55AD">
        <w:t xml:space="preserve"> Day is to recognize high school seniors for their postsecondary plans and encourage younger students and families to prepare early for postsecondary education. </w:t>
      </w:r>
      <w:r w:rsidR="00592B6E" w:rsidRPr="006F55AD">
        <w:t xml:space="preserve">College </w:t>
      </w:r>
      <w:r w:rsidR="00B134DD">
        <w:t>Decision</w:t>
      </w:r>
      <w:r w:rsidR="00592B6E" w:rsidRPr="006F55AD">
        <w:t xml:space="preserve"> Day is held</w:t>
      </w:r>
      <w:r w:rsidRPr="006F55AD">
        <w:t xml:space="preserve"> annually on or around May 1 and is designed </w:t>
      </w:r>
      <w:r w:rsidRPr="00F1558F">
        <w:t>to coincide with the date that most seniors must inform a college of their plans to enroll.</w:t>
      </w:r>
    </w:p>
    <w:p w14:paraId="6FEC8D42" w14:textId="1D2F7A45" w:rsidR="00461E20" w:rsidRPr="00F1558F" w:rsidRDefault="00461E20" w:rsidP="00165F3E">
      <w:r w:rsidRPr="00F1558F">
        <w:rPr>
          <w:shd w:val="clear" w:color="auto" w:fill="FFFFFF"/>
        </w:rPr>
        <w:t xml:space="preserve">College </w:t>
      </w:r>
      <w:r w:rsidR="00B134DD">
        <w:rPr>
          <w:shd w:val="clear" w:color="auto" w:fill="FFFFFF"/>
        </w:rPr>
        <w:t>Decision</w:t>
      </w:r>
      <w:r w:rsidR="006F55AD" w:rsidRPr="00F1558F">
        <w:rPr>
          <w:shd w:val="clear" w:color="auto" w:fill="FFFFFF"/>
        </w:rPr>
        <w:t xml:space="preserve"> </w:t>
      </w:r>
      <w:r w:rsidRPr="00F1558F">
        <w:rPr>
          <w:shd w:val="clear" w:color="auto" w:fill="FFFFFF"/>
        </w:rPr>
        <w:t xml:space="preserve">Day is </w:t>
      </w:r>
      <w:r w:rsidR="006458D4" w:rsidRPr="00F1558F">
        <w:rPr>
          <w:shd w:val="clear" w:color="auto" w:fill="FFFFFF"/>
        </w:rPr>
        <w:t>inspired by</w:t>
      </w:r>
      <w:r w:rsidRPr="00F1558F">
        <w:rPr>
          <w:shd w:val="clear" w:color="auto" w:fill="FFFFFF"/>
        </w:rPr>
        <w:t xml:space="preserve"> the NCAA</w:t>
      </w:r>
      <w:r w:rsidR="006458D4" w:rsidRPr="00F1558F">
        <w:rPr>
          <w:shd w:val="clear" w:color="auto" w:fill="FFFFFF"/>
        </w:rPr>
        <w:t xml:space="preserve">’s National </w:t>
      </w:r>
      <w:r w:rsidR="00B134DD">
        <w:rPr>
          <w:shd w:val="clear" w:color="auto" w:fill="FFFFFF"/>
        </w:rPr>
        <w:t>Signing</w:t>
      </w:r>
      <w:r w:rsidR="006458D4" w:rsidRPr="00F1558F">
        <w:rPr>
          <w:shd w:val="clear" w:color="auto" w:fill="FFFFFF"/>
        </w:rPr>
        <w:t xml:space="preserve"> Day</w:t>
      </w:r>
      <w:r w:rsidRPr="00F1558F">
        <w:rPr>
          <w:shd w:val="clear" w:color="auto" w:fill="FFFFFF"/>
        </w:rPr>
        <w:t xml:space="preserve"> to reinforce that excellence in the classroom </w:t>
      </w:r>
      <w:r w:rsidR="00926023" w:rsidRPr="00F1558F">
        <w:rPr>
          <w:shd w:val="clear" w:color="auto" w:fill="FFFFFF"/>
        </w:rPr>
        <w:t>should be giv</w:t>
      </w:r>
      <w:r w:rsidRPr="00F1558F">
        <w:rPr>
          <w:shd w:val="clear" w:color="auto" w:fill="FFFFFF"/>
        </w:rPr>
        <w:t xml:space="preserve">en as much pomp and circumstance as excellence </w:t>
      </w:r>
      <w:r w:rsidR="00B66277">
        <w:rPr>
          <w:shd w:val="clear" w:color="auto" w:fill="FFFFFF"/>
        </w:rPr>
        <w:t>in athletics</w:t>
      </w:r>
      <w:r w:rsidRPr="00F1558F">
        <w:rPr>
          <w:shd w:val="clear" w:color="auto" w:fill="FFFFFF"/>
        </w:rPr>
        <w:t>.</w:t>
      </w:r>
      <w:r w:rsidR="006458D4" w:rsidRPr="00F1558F">
        <w:rPr>
          <w:shd w:val="clear" w:color="auto" w:fill="FFFFFF"/>
        </w:rPr>
        <w:t xml:space="preserve"> NCAA’s National </w:t>
      </w:r>
      <w:r w:rsidR="00BA2D76">
        <w:rPr>
          <w:shd w:val="clear" w:color="auto" w:fill="FFFFFF"/>
        </w:rPr>
        <w:t>Signing</w:t>
      </w:r>
      <w:r w:rsidR="006458D4" w:rsidRPr="00F1558F">
        <w:rPr>
          <w:shd w:val="clear" w:color="auto" w:fill="FFFFFF"/>
        </w:rPr>
        <w:t xml:space="preserve"> Day is when high school seniors sign a letter of intent to play sports at a specific college. Traditionally</w:t>
      </w:r>
      <w:r w:rsidR="00EE17BA">
        <w:rPr>
          <w:shd w:val="clear" w:color="auto" w:fill="FFFFFF"/>
        </w:rPr>
        <w:t>,</w:t>
      </w:r>
      <w:r w:rsidR="006458D4" w:rsidRPr="00F1558F">
        <w:rPr>
          <w:shd w:val="clear" w:color="auto" w:fill="FFFFFF"/>
        </w:rPr>
        <w:t xml:space="preserve"> </w:t>
      </w:r>
      <w:r w:rsidR="00B66277">
        <w:rPr>
          <w:shd w:val="clear" w:color="auto" w:fill="FFFFFF"/>
        </w:rPr>
        <w:t>student-athletes</w:t>
      </w:r>
      <w:r w:rsidR="00B66277" w:rsidRPr="00F1558F">
        <w:rPr>
          <w:shd w:val="clear" w:color="auto" w:fill="FFFFFF"/>
        </w:rPr>
        <w:t xml:space="preserve"> </w:t>
      </w:r>
      <w:r w:rsidR="006458D4" w:rsidRPr="00F1558F">
        <w:rPr>
          <w:shd w:val="clear" w:color="auto" w:fill="FFFFFF"/>
        </w:rPr>
        <w:t xml:space="preserve">participate in press conferences to announce their </w:t>
      </w:r>
      <w:r w:rsidR="00B66277">
        <w:rPr>
          <w:shd w:val="clear" w:color="auto" w:fill="FFFFFF"/>
        </w:rPr>
        <w:t>intent to attend a college</w:t>
      </w:r>
      <w:r w:rsidR="006458D4" w:rsidRPr="00F1558F">
        <w:rPr>
          <w:shd w:val="clear" w:color="auto" w:fill="FFFFFF"/>
        </w:rPr>
        <w:t>. Our goal is to mimic this excitement for ALL students going to college</w:t>
      </w:r>
      <w:r w:rsidR="003E1B30">
        <w:rPr>
          <w:shd w:val="clear" w:color="auto" w:fill="FFFFFF"/>
        </w:rPr>
        <w:t xml:space="preserve"> regardless of their participation in a sport.</w:t>
      </w:r>
    </w:p>
    <w:p w14:paraId="60F402E1" w14:textId="77777777" w:rsidR="003153DB" w:rsidRDefault="00391E12" w:rsidP="00391E12">
      <w:r w:rsidRPr="00F1558F">
        <w:t>Florida</w:t>
      </w:r>
      <w:r w:rsidR="007244C8" w:rsidRPr="00F1558F">
        <w:t xml:space="preserve">’s </w:t>
      </w:r>
      <w:r w:rsidR="006B09B7" w:rsidRPr="00F1558F">
        <w:t xml:space="preserve">College </w:t>
      </w:r>
      <w:r w:rsidR="00B134DD">
        <w:t>Decision</w:t>
      </w:r>
      <w:r w:rsidR="006B09B7" w:rsidRPr="00F1558F">
        <w:t xml:space="preserve"> Day is a</w:t>
      </w:r>
      <w:r w:rsidR="007244C8" w:rsidRPr="00F1558F">
        <w:t xml:space="preserve"> new </w:t>
      </w:r>
      <w:r w:rsidR="007244C8" w:rsidRPr="00391E12">
        <w:t xml:space="preserve">statewide initiative. </w:t>
      </w:r>
      <w:r w:rsidRPr="00391E12">
        <w:t xml:space="preserve">Up until now, many schools have individually found ways to recognize students for their postsecondary plans. </w:t>
      </w:r>
      <w:r w:rsidR="009454A0" w:rsidRPr="00391E12">
        <w:t>However, the initiative has never had statewide attention or the re</w:t>
      </w:r>
      <w:r w:rsidR="00EE17BA">
        <w:t>sources available for Florida high</w:t>
      </w:r>
      <w:r w:rsidR="009454A0" w:rsidRPr="00391E12">
        <w:t xml:space="preserve"> schools</w:t>
      </w:r>
      <w:r w:rsidR="00EE17BA">
        <w:t xml:space="preserve"> to</w:t>
      </w:r>
      <w:r w:rsidR="009454A0" w:rsidRPr="00391E12">
        <w:t xml:space="preserve"> quickly and easily adopt. </w:t>
      </w:r>
    </w:p>
    <w:p w14:paraId="0C1F4CC8" w14:textId="77777777" w:rsidR="00391E12" w:rsidRPr="00391E12" w:rsidRDefault="00391E12" w:rsidP="00391E12">
      <w:pPr>
        <w:rPr>
          <w:sz w:val="10"/>
          <w:szCs w:val="10"/>
        </w:rPr>
      </w:pPr>
    </w:p>
    <w:p w14:paraId="27D13C5F" w14:textId="77777777" w:rsidR="00F90A9D" w:rsidRPr="00474E77" w:rsidRDefault="00F90A9D" w:rsidP="00165F3E">
      <w:pPr>
        <w:pStyle w:val="Heading4"/>
      </w:pPr>
      <w:r w:rsidRPr="00474E77">
        <w:t xml:space="preserve">Why Host College </w:t>
      </w:r>
      <w:r w:rsidR="00B134DD">
        <w:t>Decision</w:t>
      </w:r>
      <w:r w:rsidRPr="00474E77">
        <w:t xml:space="preserve"> Day?</w:t>
      </w:r>
    </w:p>
    <w:p w14:paraId="2105C654" w14:textId="77777777" w:rsidR="00F90A9D" w:rsidRPr="00165F3E" w:rsidRDefault="00F90A9D" w:rsidP="00165F3E">
      <w:pPr>
        <w:pStyle w:val="ListParagraph"/>
      </w:pPr>
      <w:r w:rsidRPr="00165F3E">
        <w:t>To recognize all students for their postsecondary plans</w:t>
      </w:r>
    </w:p>
    <w:p w14:paraId="759658BB" w14:textId="77777777" w:rsidR="00F90A9D" w:rsidRPr="00165F3E" w:rsidRDefault="00F90A9D" w:rsidP="00165F3E">
      <w:pPr>
        <w:pStyle w:val="ListParagraph"/>
      </w:pPr>
      <w:r w:rsidRPr="00165F3E">
        <w:t>To encourage and remind students</w:t>
      </w:r>
      <w:r w:rsidR="00EE17BA">
        <w:t xml:space="preserve"> that</w:t>
      </w:r>
      <w:r w:rsidRPr="00165F3E">
        <w:t xml:space="preserve"> it’s time to make a decision</w:t>
      </w:r>
    </w:p>
    <w:p w14:paraId="23D7046F" w14:textId="77777777" w:rsidR="00F90A9D" w:rsidRPr="00165F3E" w:rsidRDefault="00F90A9D" w:rsidP="00165F3E">
      <w:pPr>
        <w:pStyle w:val="ListParagraph"/>
      </w:pPr>
      <w:r w:rsidRPr="00165F3E">
        <w:t>To support the best match and fit for each student</w:t>
      </w:r>
    </w:p>
    <w:p w14:paraId="0AD1CB9A" w14:textId="77777777" w:rsidR="00F90A9D" w:rsidRPr="00165F3E" w:rsidRDefault="00F90A9D" w:rsidP="00165F3E">
      <w:pPr>
        <w:pStyle w:val="ListParagraph"/>
      </w:pPr>
      <w:r w:rsidRPr="00165F3E">
        <w:t xml:space="preserve">To influence younger students as </w:t>
      </w:r>
      <w:r w:rsidR="001F09FA" w:rsidRPr="00165F3E">
        <w:t>they</w:t>
      </w:r>
      <w:r w:rsidRPr="00165F3E">
        <w:t xml:space="preserve"> prepare for college</w:t>
      </w:r>
    </w:p>
    <w:p w14:paraId="2D7C8C0B" w14:textId="77777777" w:rsidR="00F90A9D" w:rsidRPr="00165F3E" w:rsidRDefault="00F90A9D" w:rsidP="00165F3E">
      <w:pPr>
        <w:pStyle w:val="ListParagraph"/>
      </w:pPr>
      <w:r w:rsidRPr="00165F3E">
        <w:t>To support a college-going culture and wrap up the school year with a celebration</w:t>
      </w:r>
    </w:p>
    <w:p w14:paraId="1E154536" w14:textId="77777777" w:rsidR="003153DB" w:rsidRPr="006301E4" w:rsidRDefault="003153DB" w:rsidP="00165F3E">
      <w:pPr>
        <w:pStyle w:val="Heading4"/>
        <w:rPr>
          <w:sz w:val="10"/>
          <w:szCs w:val="10"/>
        </w:rPr>
      </w:pPr>
    </w:p>
    <w:p w14:paraId="310CD979" w14:textId="77777777" w:rsidR="007F329D" w:rsidRPr="00391E12" w:rsidRDefault="003153DB" w:rsidP="00165F3E">
      <w:pPr>
        <w:pStyle w:val="Heading4"/>
      </w:pPr>
      <w:r w:rsidRPr="00391E12">
        <w:t>Expectations of Host Sites</w:t>
      </w:r>
    </w:p>
    <w:p w14:paraId="54FFBAEB" w14:textId="77777777" w:rsidR="003153DB" w:rsidRPr="006301E4" w:rsidRDefault="003153DB" w:rsidP="00391E12">
      <w:r w:rsidRPr="006301E4">
        <w:t xml:space="preserve">While each school </w:t>
      </w:r>
      <w:r w:rsidR="00391E12" w:rsidRPr="006301E4">
        <w:t>must decide for itself the best way to</w:t>
      </w:r>
      <w:r w:rsidR="006301E4" w:rsidRPr="006301E4">
        <w:t xml:space="preserve"> celebrate College </w:t>
      </w:r>
      <w:r w:rsidR="00B134DD">
        <w:t>Decision</w:t>
      </w:r>
      <w:r w:rsidR="006301E4" w:rsidRPr="006301E4">
        <w:t xml:space="preserve"> Day</w:t>
      </w:r>
      <w:r w:rsidR="00461E20" w:rsidRPr="006301E4">
        <w:t xml:space="preserve">, </w:t>
      </w:r>
      <w:r w:rsidR="00293DAD">
        <w:t>we encourage</w:t>
      </w:r>
      <w:r w:rsidR="006301E4" w:rsidRPr="006301E4">
        <w:t xml:space="preserve"> host sites</w:t>
      </w:r>
      <w:r w:rsidR="00293DAD">
        <w:t xml:space="preserve"> to</w:t>
      </w:r>
      <w:r w:rsidR="006301E4" w:rsidRPr="006301E4">
        <w:t xml:space="preserve"> create an event that, at a minimum, follows these guidelines: </w:t>
      </w:r>
    </w:p>
    <w:p w14:paraId="71B2998B" w14:textId="77777777" w:rsidR="003E1B30" w:rsidRPr="006301E4" w:rsidRDefault="003153DB" w:rsidP="003E1B30">
      <w:pPr>
        <w:pStyle w:val="ListParagraph"/>
      </w:pPr>
      <w:r w:rsidRPr="006301E4">
        <w:t>R</w:t>
      </w:r>
      <w:r w:rsidR="006301E4">
        <w:t>ecognize</w:t>
      </w:r>
      <w:r w:rsidRPr="006301E4">
        <w:t xml:space="preserve"> ALL students for their postsecondary plans (2-yr, 4-yr, military,</w:t>
      </w:r>
      <w:r w:rsidR="008A2F68" w:rsidRPr="006301E4">
        <w:t xml:space="preserve"> postsecondary</w:t>
      </w:r>
      <w:r w:rsidRPr="006301E4">
        <w:t xml:space="preserve"> certificate)</w:t>
      </w:r>
    </w:p>
    <w:p w14:paraId="6BB950F8" w14:textId="77777777" w:rsidR="003153DB" w:rsidRPr="006301E4" w:rsidRDefault="00293DAD" w:rsidP="00165F3E">
      <w:pPr>
        <w:pStyle w:val="ListParagraph"/>
      </w:pPr>
      <w:r>
        <w:t>Hold recognition</w:t>
      </w:r>
      <w:r w:rsidR="003153DB" w:rsidRPr="006301E4">
        <w:t xml:space="preserve"> in front of the</w:t>
      </w:r>
      <w:r>
        <w:t xml:space="preserve"> high school’s</w:t>
      </w:r>
      <w:r w:rsidR="003153DB" w:rsidRPr="006301E4">
        <w:t xml:space="preserve"> entire student body</w:t>
      </w:r>
    </w:p>
    <w:p w14:paraId="3F643474" w14:textId="77777777" w:rsidR="003153DB" w:rsidRPr="006301E4" w:rsidRDefault="003153DB" w:rsidP="00165F3E">
      <w:pPr>
        <w:pStyle w:val="ListParagraph"/>
      </w:pPr>
      <w:r w:rsidRPr="006301E4">
        <w:t>Contact local media – encourage publicity</w:t>
      </w:r>
      <w:r w:rsidR="00293DAD">
        <w:t xml:space="preserve"> beyond the high school community</w:t>
      </w:r>
    </w:p>
    <w:p w14:paraId="023D1173" w14:textId="77777777" w:rsidR="003153DB" w:rsidRDefault="003153DB" w:rsidP="00165F3E">
      <w:pPr>
        <w:pStyle w:val="ListParagraph"/>
      </w:pPr>
      <w:r w:rsidRPr="006301E4">
        <w:t>Have fun!</w:t>
      </w:r>
    </w:p>
    <w:p w14:paraId="7BD30AF1" w14:textId="77777777" w:rsidR="003D7CCB" w:rsidRPr="006301E4" w:rsidRDefault="003D7CCB" w:rsidP="00E73DF2"/>
    <w:p w14:paraId="3D4E756C" w14:textId="77777777" w:rsidR="00CC588B" w:rsidRDefault="00CC588B" w:rsidP="00CC588B">
      <w:pPr>
        <w:pStyle w:val="Title"/>
      </w:pPr>
      <w:bookmarkStart w:id="5" w:name="_Toc414459413"/>
      <w:r>
        <w:t>SECTION II –</w:t>
      </w:r>
      <w:bookmarkEnd w:id="5"/>
    </w:p>
    <w:p w14:paraId="05FB95FE" w14:textId="77777777" w:rsidR="009408FB" w:rsidRPr="008C7F66" w:rsidRDefault="00CC588B" w:rsidP="008C7F66">
      <w:pPr>
        <w:pStyle w:val="Title"/>
      </w:pPr>
      <w:bookmarkStart w:id="6" w:name="_Toc414459414"/>
      <w:r>
        <w:t>Ideas for your event</w:t>
      </w:r>
      <w:bookmarkEnd w:id="6"/>
    </w:p>
    <w:p w14:paraId="1FB5D803" w14:textId="77777777" w:rsidR="00CC588B" w:rsidRPr="0081609C" w:rsidRDefault="00CC588B" w:rsidP="00CC588B">
      <w:pPr>
        <w:pStyle w:val="Heading1"/>
        <w:rPr>
          <w:b/>
        </w:rPr>
      </w:pPr>
      <w:bookmarkStart w:id="7" w:name="_Toc414459415"/>
      <w:r w:rsidRPr="0081609C">
        <w:t>Ideas for Celebrating</w:t>
      </w:r>
      <w:r w:rsidR="00293DAD">
        <w:t xml:space="preserve"> College</w:t>
      </w:r>
      <w:r w:rsidRPr="0081609C">
        <w:t xml:space="preserve"> </w:t>
      </w:r>
      <w:r w:rsidR="00B134DD">
        <w:t>Decision</w:t>
      </w:r>
      <w:r w:rsidRPr="0081609C">
        <w:t xml:space="preserve"> Day</w:t>
      </w:r>
      <w:bookmarkEnd w:id="7"/>
    </w:p>
    <w:p w14:paraId="1E2CC169" w14:textId="77777777" w:rsidR="0024614F" w:rsidRPr="0024614F" w:rsidRDefault="0024614F" w:rsidP="0024614F">
      <w:pPr>
        <w:pStyle w:val="NoSpacing"/>
        <w:rPr>
          <w:sz w:val="10"/>
          <w:szCs w:val="10"/>
        </w:rPr>
      </w:pPr>
    </w:p>
    <w:p w14:paraId="36049636" w14:textId="77777777" w:rsidR="00CC588B" w:rsidRDefault="00CC588B" w:rsidP="0024614F">
      <w:r>
        <w:t xml:space="preserve">College </w:t>
      </w:r>
      <w:r w:rsidR="00B134DD">
        <w:t>Decision</w:t>
      </w:r>
      <w:r>
        <w:t xml:space="preserve"> Day will look different at each </w:t>
      </w:r>
      <w:r w:rsidR="00293DAD">
        <w:t>high school. It is important to</w:t>
      </w:r>
      <w:r>
        <w:t xml:space="preserve"> plan an event that fits the needs of your students and community.</w:t>
      </w:r>
      <w:r w:rsidR="009408FB">
        <w:t xml:space="preserve"> </w:t>
      </w:r>
      <w:r>
        <w:t xml:space="preserve">During the planning and implementation stages of your College </w:t>
      </w:r>
      <w:r w:rsidR="00B134DD">
        <w:t>Decision</w:t>
      </w:r>
      <w:r>
        <w:t xml:space="preserve"> Day event, it is very important to </w:t>
      </w:r>
      <w:r w:rsidRPr="0024614F">
        <w:t>keep</w:t>
      </w:r>
      <w:r>
        <w:t xml:space="preserve"> your school staff apprised of the event schedule. Work with members of your</w:t>
      </w:r>
      <w:r w:rsidR="00293DAD">
        <w:t xml:space="preserve"> school’s</w:t>
      </w:r>
      <w:r>
        <w:t xml:space="preserve"> staff to identify the most effective schedule possible for your specific high school. </w:t>
      </w:r>
    </w:p>
    <w:p w14:paraId="690370E1" w14:textId="77777777" w:rsidR="00CC588B" w:rsidRPr="009408FB" w:rsidRDefault="00CC588B" w:rsidP="009408FB">
      <w:pPr>
        <w:rPr>
          <w:b/>
        </w:rPr>
      </w:pPr>
      <w:r w:rsidRPr="009408FB">
        <w:rPr>
          <w:b/>
        </w:rPr>
        <w:t>Celebrate your seniors and their families</w:t>
      </w:r>
      <w:r w:rsidR="00293DAD">
        <w:rPr>
          <w:b/>
        </w:rPr>
        <w:t>,</w:t>
      </w:r>
      <w:r w:rsidRPr="009408FB">
        <w:rPr>
          <w:b/>
        </w:rPr>
        <w:t xml:space="preserve"> and acknowledge their decision to enroll in college.</w:t>
      </w:r>
    </w:p>
    <w:p w14:paraId="440E4AB8" w14:textId="77777777" w:rsidR="00CC588B" w:rsidRDefault="00CC588B" w:rsidP="009408FB">
      <w:pPr>
        <w:pStyle w:val="ListParagraph"/>
        <w:numPr>
          <w:ilvl w:val="0"/>
          <w:numId w:val="30"/>
        </w:numPr>
        <w:spacing w:after="100" w:line="276" w:lineRule="auto"/>
        <w:contextualSpacing w:val="0"/>
      </w:pPr>
      <w:r w:rsidRPr="00ED6B6C">
        <w:rPr>
          <w:i/>
          <w:iCs/>
        </w:rPr>
        <w:t>Create a “College Wall.”</w:t>
      </w:r>
      <w:r>
        <w:rPr>
          <w:i/>
          <w:iCs/>
        </w:rPr>
        <w:t xml:space="preserve"> </w:t>
      </w:r>
      <w:r>
        <w:t>Seniors write the names of the college where they plan to attend on banners or strips of construction paper to hang in a main hallway. Utilize art teachers (if available) for additional promotional materials to create a “college-going culture” on the walls of your school</w:t>
      </w:r>
      <w:r w:rsidR="007F4A9C">
        <w:t>.</w:t>
      </w:r>
    </w:p>
    <w:p w14:paraId="73554CA8" w14:textId="77777777" w:rsidR="00CC588B" w:rsidRDefault="00CC588B" w:rsidP="009408FB">
      <w:pPr>
        <w:pStyle w:val="ListParagraph"/>
        <w:numPr>
          <w:ilvl w:val="0"/>
          <w:numId w:val="30"/>
        </w:numPr>
        <w:spacing w:after="100" w:line="276" w:lineRule="auto"/>
        <w:contextualSpacing w:val="0"/>
      </w:pPr>
      <w:r w:rsidRPr="00ED6B6C">
        <w:rPr>
          <w:i/>
        </w:rPr>
        <w:t>Announcements</w:t>
      </w:r>
      <w:r>
        <w:t>. Make announcements over the school audio/video system to acknowledge students who decided to enroll and share where they will be going to college.</w:t>
      </w:r>
    </w:p>
    <w:p w14:paraId="2A6AC4BD" w14:textId="77777777" w:rsidR="00CC588B" w:rsidRDefault="00CC588B" w:rsidP="009408FB">
      <w:pPr>
        <w:pStyle w:val="ListParagraph"/>
        <w:numPr>
          <w:ilvl w:val="0"/>
          <w:numId w:val="30"/>
        </w:numPr>
        <w:spacing w:after="0" w:line="276" w:lineRule="auto"/>
        <w:contextualSpacing w:val="0"/>
      </w:pPr>
      <w:r w:rsidRPr="00ED6B6C">
        <w:rPr>
          <w:i/>
        </w:rPr>
        <w:t>Assembly.</w:t>
      </w:r>
      <w:r>
        <w:t xml:space="preserve"> Host an all-school assembly to celebrate the postsecondary accomplishments of each of your seniors and their families. This event assembly could be an add-on to an already established s</w:t>
      </w:r>
      <w:r w:rsidR="00293DAD">
        <w:t xml:space="preserve">chool event or </w:t>
      </w:r>
      <w:r>
        <w:t>a stand-alone assembly</w:t>
      </w:r>
      <w:r w:rsidR="00293DAD">
        <w:t>. Make sure to invite students of all grade levels to participate.</w:t>
      </w:r>
    </w:p>
    <w:p w14:paraId="5D0A5C4D" w14:textId="77777777" w:rsidR="00CC588B" w:rsidRDefault="00293DAD" w:rsidP="009408FB">
      <w:pPr>
        <w:pStyle w:val="ListParagraph"/>
        <w:numPr>
          <w:ilvl w:val="1"/>
          <w:numId w:val="30"/>
        </w:numPr>
        <w:spacing w:after="100" w:line="276" w:lineRule="auto"/>
        <w:contextualSpacing w:val="0"/>
      </w:pPr>
      <w:r>
        <w:rPr>
          <w:i/>
        </w:rPr>
        <w:t>Consider giving</w:t>
      </w:r>
      <w:r w:rsidR="00CC588B">
        <w:rPr>
          <w:i/>
        </w:rPr>
        <w:t xml:space="preserve"> prizes</w:t>
      </w:r>
      <w:r>
        <w:rPr>
          <w:i/>
        </w:rPr>
        <w:t xml:space="preserve"> or “SWAG”</w:t>
      </w:r>
      <w:r w:rsidR="00CC588B">
        <w:rPr>
          <w:i/>
        </w:rPr>
        <w:t>:</w:t>
      </w:r>
      <w:r w:rsidR="003C1B46">
        <w:t xml:space="preserve"> Ideas might include a m</w:t>
      </w:r>
      <w:r>
        <w:t>icrowave, mini-fridge, tablet</w:t>
      </w:r>
      <w:r w:rsidR="00CC588B">
        <w:t>, computer, college survival kit, pencils, flags, t-shirts</w:t>
      </w:r>
    </w:p>
    <w:p w14:paraId="7183E769" w14:textId="77777777" w:rsidR="003C1B46" w:rsidRDefault="003C1B46" w:rsidP="009408FB">
      <w:pPr>
        <w:pStyle w:val="ListParagraph"/>
        <w:numPr>
          <w:ilvl w:val="1"/>
          <w:numId w:val="30"/>
        </w:numPr>
        <w:spacing w:after="100" w:line="276" w:lineRule="auto"/>
        <w:contextualSpacing w:val="0"/>
      </w:pPr>
      <w:r>
        <w:rPr>
          <w:i/>
        </w:rPr>
        <w:t>Serve cake or cupcakes</w:t>
      </w:r>
      <w:r>
        <w:t xml:space="preserve"> or other refreshments</w:t>
      </w:r>
    </w:p>
    <w:p w14:paraId="6C51A77F" w14:textId="77777777" w:rsidR="00CC588B" w:rsidRDefault="00CC588B" w:rsidP="009408FB">
      <w:pPr>
        <w:pStyle w:val="ListParagraph"/>
        <w:numPr>
          <w:ilvl w:val="0"/>
          <w:numId w:val="30"/>
        </w:numPr>
        <w:spacing w:after="0" w:line="276" w:lineRule="auto"/>
        <w:contextualSpacing w:val="0"/>
      </w:pPr>
      <w:r>
        <w:rPr>
          <w:i/>
        </w:rPr>
        <w:t>Community Picnic or Fair.</w:t>
      </w:r>
      <w:r>
        <w:t xml:space="preserve"> Host an afterschool community-wide picnic or celebration. This may require a larger budget, but will involve more community members and students of all ages.</w:t>
      </w:r>
    </w:p>
    <w:p w14:paraId="139392D3" w14:textId="77777777" w:rsidR="00CC588B" w:rsidRDefault="00CC588B" w:rsidP="009408FB">
      <w:pPr>
        <w:pStyle w:val="ListParagraph"/>
        <w:numPr>
          <w:ilvl w:val="1"/>
          <w:numId w:val="30"/>
        </w:numPr>
        <w:spacing w:after="0" w:line="276" w:lineRule="auto"/>
        <w:contextualSpacing w:val="0"/>
      </w:pPr>
      <w:r w:rsidRPr="000D4E9D">
        <w:rPr>
          <w:i/>
        </w:rPr>
        <w:t>Food:</w:t>
      </w:r>
      <w:r w:rsidR="003C1B46">
        <w:t xml:space="preserve"> Pizza and BBQ</w:t>
      </w:r>
      <w:r>
        <w:t xml:space="preserve"> are always a hit.</w:t>
      </w:r>
      <w:r w:rsidR="003C1B46">
        <w:t xml:space="preserve">  </w:t>
      </w:r>
      <w:r>
        <w:t xml:space="preserve"> </w:t>
      </w:r>
    </w:p>
    <w:p w14:paraId="1F745A7B" w14:textId="77777777" w:rsidR="00CC588B" w:rsidRDefault="00CC588B" w:rsidP="009408FB">
      <w:pPr>
        <w:pStyle w:val="ListParagraph"/>
        <w:numPr>
          <w:ilvl w:val="1"/>
          <w:numId w:val="30"/>
        </w:numPr>
        <w:spacing w:after="100" w:line="276" w:lineRule="auto"/>
        <w:contextualSpacing w:val="0"/>
      </w:pPr>
      <w:r w:rsidRPr="000D4E9D">
        <w:rPr>
          <w:i/>
        </w:rPr>
        <w:t>Entertainment:</w:t>
      </w:r>
      <w:r>
        <w:t xml:space="preserve"> Consider a DJ or local band, plan a flash mob, or provide games for all ages.</w:t>
      </w:r>
    </w:p>
    <w:p w14:paraId="4DBFF281" w14:textId="77777777" w:rsidR="00CC588B" w:rsidRPr="00646F62" w:rsidRDefault="00CC588B" w:rsidP="009408FB">
      <w:pPr>
        <w:pStyle w:val="ListParagraph"/>
        <w:numPr>
          <w:ilvl w:val="0"/>
          <w:numId w:val="30"/>
        </w:numPr>
        <w:spacing w:after="100" w:line="276" w:lineRule="auto"/>
        <w:contextualSpacing w:val="0"/>
      </w:pPr>
      <w:r w:rsidRPr="00646F62">
        <w:rPr>
          <w:i/>
        </w:rPr>
        <w:t>Guest speakers.</w:t>
      </w:r>
      <w:r w:rsidRPr="00646F62">
        <w:t xml:space="preserve"> Whether you host a school assembly or a community event, invite high school alumni, </w:t>
      </w:r>
      <w:r>
        <w:t xml:space="preserve">elected officials, college admissions and financial aid representatives, </w:t>
      </w:r>
      <w:r w:rsidRPr="00646F62">
        <w:t>local business leaders and parents to</w:t>
      </w:r>
      <w:r w:rsidR="003C1B46">
        <w:t xml:space="preserve"> congratulate the students on their decision to go to college and to</w:t>
      </w:r>
      <w:r w:rsidRPr="00646F62">
        <w:t xml:space="preserve"> </w:t>
      </w:r>
      <w:r w:rsidR="003C1B46">
        <w:t>emphasize, from personal experience,</w:t>
      </w:r>
      <w:r>
        <w:t xml:space="preserve"> the importance of college</w:t>
      </w:r>
      <w:r w:rsidRPr="00646F62">
        <w:t>.</w:t>
      </w:r>
      <w:r w:rsidRPr="00646F62">
        <w:rPr>
          <w:i/>
          <w:iCs/>
        </w:rPr>
        <w:t xml:space="preserve"> </w:t>
      </w:r>
    </w:p>
    <w:p w14:paraId="57C72630" w14:textId="77777777" w:rsidR="00CC588B" w:rsidRPr="00646F62" w:rsidRDefault="00CC588B" w:rsidP="009408FB">
      <w:pPr>
        <w:pStyle w:val="ListParagraph"/>
        <w:numPr>
          <w:ilvl w:val="0"/>
          <w:numId w:val="30"/>
        </w:numPr>
        <w:spacing w:after="100" w:line="276" w:lineRule="auto"/>
        <w:contextualSpacing w:val="0"/>
      </w:pPr>
      <w:r w:rsidRPr="00E32915">
        <w:rPr>
          <w:i/>
        </w:rPr>
        <w:t>Interviews.</w:t>
      </w:r>
      <w:r>
        <w:t xml:space="preserve"> </w:t>
      </w:r>
      <w:r w:rsidRPr="005F2A8A">
        <w:t xml:space="preserve">Interview seniors about their college </w:t>
      </w:r>
      <w:r w:rsidR="003C1B46">
        <w:t>plans and write articles for</w:t>
      </w:r>
      <w:r w:rsidRPr="005F2A8A">
        <w:t xml:space="preserve"> local newspapers</w:t>
      </w:r>
      <w:r w:rsidR="003C1B46">
        <w:t xml:space="preserve"> and the school newspaper.  Incorporate quotes from seniors in</w:t>
      </w:r>
      <w:r w:rsidRPr="005F2A8A">
        <w:t xml:space="preserve"> public service announcements</w:t>
      </w:r>
      <w:r w:rsidR="003C1B46">
        <w:t xml:space="preserve"> for local radio, </w:t>
      </w:r>
      <w:r w:rsidRPr="005F2A8A">
        <w:t>inte</w:t>
      </w:r>
      <w:r w:rsidR="003C1B46">
        <w:t xml:space="preserve">rcom/homeroom announcements, or </w:t>
      </w:r>
      <w:r w:rsidRPr="005F2A8A">
        <w:t>a</w:t>
      </w:r>
      <w:r w:rsidR="003C1B46">
        <w:t>ds in the school newspaper.  Or, c</w:t>
      </w:r>
      <w:r w:rsidRPr="005F2A8A">
        <w:t xml:space="preserve">reate a special section in the school newspaper that gives the names of seniors and their </w:t>
      </w:r>
      <w:r>
        <w:t>selected college</w:t>
      </w:r>
      <w:r w:rsidRPr="005F2A8A">
        <w:t>.</w:t>
      </w:r>
    </w:p>
    <w:p w14:paraId="0E10EBCA" w14:textId="77777777" w:rsidR="00CC588B" w:rsidRDefault="00CC588B" w:rsidP="009408FB">
      <w:pPr>
        <w:pStyle w:val="ListParagraph"/>
        <w:numPr>
          <w:ilvl w:val="0"/>
          <w:numId w:val="30"/>
        </w:numPr>
        <w:spacing w:after="100" w:line="276" w:lineRule="auto"/>
        <w:contextualSpacing w:val="0"/>
      </w:pPr>
      <w:r w:rsidRPr="00CC588B">
        <w:rPr>
          <w:i/>
        </w:rPr>
        <w:t>College gear.</w:t>
      </w:r>
      <w:r>
        <w:t xml:space="preserve"> Encourage students and school staff to wear college t-shirts on</w:t>
      </w:r>
      <w:r w:rsidR="003C1B46">
        <w:t xml:space="preserve"> the day of your event and/or</w:t>
      </w:r>
      <w:r>
        <w:t xml:space="preserve"> a particular day of the week</w:t>
      </w:r>
      <w:r w:rsidR="007F4A9C">
        <w:t>.</w:t>
      </w:r>
    </w:p>
    <w:p w14:paraId="3A324A86" w14:textId="77777777" w:rsidR="00CC588B" w:rsidRPr="00703238" w:rsidRDefault="00CC588B" w:rsidP="009408FB">
      <w:pPr>
        <w:pStyle w:val="ListParagraph"/>
        <w:numPr>
          <w:ilvl w:val="0"/>
          <w:numId w:val="30"/>
        </w:numPr>
        <w:spacing w:after="100" w:line="276" w:lineRule="auto"/>
        <w:contextualSpacing w:val="0"/>
      </w:pPr>
      <w:r w:rsidRPr="00CC588B">
        <w:rPr>
          <w:i/>
        </w:rPr>
        <w:t>Social media</w:t>
      </w:r>
      <w:r w:rsidRPr="00703238">
        <w:t xml:space="preserve">. As students bring in evidence of their postsecondary plans in the form </w:t>
      </w:r>
      <w:r>
        <w:t xml:space="preserve">of </w:t>
      </w:r>
      <w:r w:rsidRPr="00703238">
        <w:t>a college acceptan</w:t>
      </w:r>
      <w:r>
        <w:t xml:space="preserve">ce letter, military orders, or </w:t>
      </w:r>
      <w:r w:rsidRPr="00703238">
        <w:t>a similar offer letter,</w:t>
      </w:r>
      <w:r>
        <w:t xml:space="preserve"> take pictures of the students </w:t>
      </w:r>
      <w:r w:rsidRPr="00703238">
        <w:t>with th</w:t>
      </w:r>
      <w:r w:rsidR="003C1B46">
        <w:t>ose letters/forms and post it through</w:t>
      </w:r>
      <w:r w:rsidRPr="00703238">
        <w:t xml:space="preserve"> the school’s social media channels using the hashtags #ImG</w:t>
      </w:r>
      <w:r w:rsidR="003C1B46">
        <w:t>oingToCollege,</w:t>
      </w:r>
      <w:r w:rsidR="007F4A9C">
        <w:t xml:space="preserve"> #</w:t>
      </w:r>
      <w:r w:rsidR="003C1B46">
        <w:t>College</w:t>
      </w:r>
      <w:r w:rsidR="00B134DD">
        <w:t>Decision</w:t>
      </w:r>
      <w:r>
        <w:t>Day</w:t>
      </w:r>
      <w:r w:rsidR="003C1B46">
        <w:t>, and #ReachHigher</w:t>
      </w:r>
      <w:r w:rsidRPr="00703238">
        <w:t>.</w:t>
      </w:r>
    </w:p>
    <w:p w14:paraId="3661BB9D" w14:textId="77777777" w:rsidR="00CC588B" w:rsidRPr="00EC4B14" w:rsidRDefault="00CC588B" w:rsidP="0024614F">
      <w:pPr>
        <w:pStyle w:val="ListParagraph"/>
        <w:numPr>
          <w:ilvl w:val="0"/>
          <w:numId w:val="30"/>
        </w:numPr>
        <w:spacing w:line="276" w:lineRule="auto"/>
        <w:contextualSpacing w:val="0"/>
      </w:pPr>
      <w:r w:rsidRPr="00EC4B14">
        <w:rPr>
          <w:i/>
        </w:rPr>
        <w:t xml:space="preserve"> Involve teachers and staff</w:t>
      </w:r>
      <w:r w:rsidRPr="00EC4B14">
        <w:t xml:space="preserve">. During College </w:t>
      </w:r>
      <w:r w:rsidR="00B134DD">
        <w:t>Decision</w:t>
      </w:r>
      <w:r w:rsidRPr="00EC4B14">
        <w:t xml:space="preserve"> Day, ask teachers to share their college experience, wear their alma mater gear and post sign</w:t>
      </w:r>
      <w:r w:rsidR="003C1B46">
        <w:t>s on classroom doors showing where they went to college</w:t>
      </w:r>
      <w:r w:rsidRPr="00EC4B14">
        <w:t>. Promote the idea of college, not a specific school.</w:t>
      </w:r>
    </w:p>
    <w:p w14:paraId="5E675412" w14:textId="77777777" w:rsidR="00CC588B" w:rsidRPr="0024614F" w:rsidRDefault="00CC588B" w:rsidP="009408FB">
      <w:pPr>
        <w:rPr>
          <w:b/>
        </w:rPr>
      </w:pPr>
      <w:r w:rsidRPr="0024614F">
        <w:rPr>
          <w:b/>
        </w:rPr>
        <w:t xml:space="preserve">Provide early awareness of the steps needed to enroll in college for younger students and families. </w:t>
      </w:r>
    </w:p>
    <w:p w14:paraId="3D110ECE" w14:textId="77777777" w:rsidR="00CC588B" w:rsidRDefault="00CC588B" w:rsidP="00932D45">
      <w:pPr>
        <w:pStyle w:val="ListParagraph"/>
        <w:numPr>
          <w:ilvl w:val="0"/>
          <w:numId w:val="31"/>
        </w:numPr>
      </w:pPr>
      <w:r w:rsidRPr="00ED6B6C">
        <w:rPr>
          <w:i/>
        </w:rPr>
        <w:t>Workshops.</w:t>
      </w:r>
      <w:r>
        <w:t xml:space="preserve"> Provide workshops to younger students and their families. </w:t>
      </w:r>
    </w:p>
    <w:p w14:paraId="5271CDA0" w14:textId="77777777" w:rsidR="00CC588B" w:rsidRDefault="00CC588B" w:rsidP="00932D45">
      <w:pPr>
        <w:pStyle w:val="ListParagraph"/>
        <w:numPr>
          <w:ilvl w:val="1"/>
          <w:numId w:val="31"/>
        </w:numPr>
      </w:pPr>
      <w:r>
        <w:t>Possible topics: decision making, learning styles, study habits, the importance of GPA and high school course selection, college test prep, how to get help with grades and test prep, essay writing, applying to college, college admission criteria, paying for college, “I’m admitted – now what?”, etc.</w:t>
      </w:r>
    </w:p>
    <w:p w14:paraId="72EA5654" w14:textId="77777777" w:rsidR="00CC588B" w:rsidRPr="00E27528" w:rsidRDefault="00CC588B" w:rsidP="00932D45">
      <w:pPr>
        <w:pStyle w:val="ListParagraph"/>
        <w:numPr>
          <w:ilvl w:val="0"/>
          <w:numId w:val="31"/>
        </w:numPr>
      </w:pPr>
      <w:r>
        <w:rPr>
          <w:rFonts w:eastAsia="Times"/>
          <w:i/>
        </w:rPr>
        <w:t>College s</w:t>
      </w:r>
      <w:r w:rsidRPr="00E27528">
        <w:rPr>
          <w:rFonts w:eastAsia="Times"/>
          <w:i/>
        </w:rPr>
        <w:t>potlight</w:t>
      </w:r>
      <w:r>
        <w:rPr>
          <w:rFonts w:eastAsia="Times"/>
        </w:rPr>
        <w:t>. In the months or weeks leading up to</w:t>
      </w:r>
      <w:r w:rsidR="003C1B46">
        <w:rPr>
          <w:rFonts w:eastAsia="Times"/>
        </w:rPr>
        <w:t xml:space="preserve"> College</w:t>
      </w:r>
      <w:r>
        <w:rPr>
          <w:rFonts w:eastAsia="Times"/>
        </w:rPr>
        <w:t xml:space="preserve"> </w:t>
      </w:r>
      <w:r w:rsidR="00B134DD">
        <w:rPr>
          <w:rFonts w:eastAsia="Times"/>
        </w:rPr>
        <w:t>Decision</w:t>
      </w:r>
      <w:r>
        <w:rPr>
          <w:rFonts w:eastAsia="Times"/>
        </w:rPr>
        <w:t xml:space="preserve"> Day, choose a different college or university to feature in each morning’s announcements. Play the school’s fight song. Ask trivia questions and award prizes for correct answers.</w:t>
      </w:r>
    </w:p>
    <w:p w14:paraId="22FEC13D" w14:textId="77777777" w:rsidR="008C7F66" w:rsidRDefault="00CC588B" w:rsidP="00932D45">
      <w:pPr>
        <w:pStyle w:val="ListParagraph"/>
        <w:numPr>
          <w:ilvl w:val="0"/>
          <w:numId w:val="31"/>
        </w:numPr>
      </w:pPr>
      <w:r w:rsidRPr="00E27528">
        <w:rPr>
          <w:rFonts w:eastAsia="Times"/>
          <w:i/>
        </w:rPr>
        <w:t>Adopt-a-College.</w:t>
      </w:r>
      <w:r>
        <w:rPr>
          <w:rFonts w:eastAsia="Times"/>
        </w:rPr>
        <w:t xml:space="preserve"> Each classroom can “adopt” a college to represent for the rest of year. This can be the teacher’s alma mater or the class may select a college/university. Students can decorate the classroom door with the college/university colors and logo.</w:t>
      </w:r>
    </w:p>
    <w:p w14:paraId="22480A38" w14:textId="77777777" w:rsidR="00CC588B" w:rsidRPr="00932D45" w:rsidRDefault="00CC588B" w:rsidP="009408FB">
      <w:pPr>
        <w:rPr>
          <w:b/>
        </w:rPr>
      </w:pPr>
      <w:r w:rsidRPr="00932D45">
        <w:rPr>
          <w:b/>
        </w:rPr>
        <w:t>Conduct one-on-one or classroom visits with seniors and ask students if they have:</w:t>
      </w:r>
    </w:p>
    <w:p w14:paraId="40BCBDA4" w14:textId="77777777" w:rsidR="00CC588B" w:rsidRDefault="00CC588B" w:rsidP="00932D45">
      <w:pPr>
        <w:pStyle w:val="ListParagraph"/>
        <w:numPr>
          <w:ilvl w:val="0"/>
          <w:numId w:val="32"/>
        </w:numPr>
      </w:pPr>
      <w:r>
        <w:t>Applied to college?</w:t>
      </w:r>
    </w:p>
    <w:p w14:paraId="23C4185E" w14:textId="77777777" w:rsidR="00CC588B" w:rsidRDefault="00CC588B" w:rsidP="00932D45">
      <w:pPr>
        <w:pStyle w:val="ListParagraph"/>
        <w:numPr>
          <w:ilvl w:val="0"/>
          <w:numId w:val="32"/>
        </w:numPr>
      </w:pPr>
      <w:r>
        <w:t>Been admitted to college?</w:t>
      </w:r>
    </w:p>
    <w:p w14:paraId="34E7952E" w14:textId="77777777" w:rsidR="00CC588B" w:rsidRDefault="00CC588B" w:rsidP="00932D45">
      <w:pPr>
        <w:pStyle w:val="ListParagraph"/>
        <w:numPr>
          <w:ilvl w:val="0"/>
          <w:numId w:val="32"/>
        </w:numPr>
      </w:pPr>
      <w:r>
        <w:t>Officially notified the college or university that they will enroll?</w:t>
      </w:r>
    </w:p>
    <w:p w14:paraId="3352E70B" w14:textId="77777777" w:rsidR="008C7F66" w:rsidRDefault="00CC588B" w:rsidP="00932D45">
      <w:pPr>
        <w:pStyle w:val="ListParagraph"/>
        <w:numPr>
          <w:ilvl w:val="0"/>
          <w:numId w:val="32"/>
        </w:numPr>
      </w:pPr>
      <w:r>
        <w:t>Completed the FAFSA?</w:t>
      </w:r>
    </w:p>
    <w:p w14:paraId="0E7668F7" w14:textId="77777777" w:rsidR="00CC588B" w:rsidRPr="00932D45" w:rsidRDefault="00CC588B" w:rsidP="008C7F66">
      <w:pPr>
        <w:rPr>
          <w:b/>
        </w:rPr>
      </w:pPr>
      <w:r w:rsidRPr="00932D45">
        <w:rPr>
          <w:b/>
        </w:rPr>
        <w:t>Gather students’ college choices in advance. Some schools require seniors to bring evidence of their postsecondary plans in the form of a college acceptance letter, military orders, or similar offer letter.</w:t>
      </w:r>
    </w:p>
    <w:p w14:paraId="6FA588A5" w14:textId="77777777" w:rsidR="00CC588B" w:rsidRDefault="00CC588B" w:rsidP="00932D45">
      <w:pPr>
        <w:pStyle w:val="ListParagraph"/>
        <w:numPr>
          <w:ilvl w:val="0"/>
          <w:numId w:val="33"/>
        </w:numPr>
      </w:pPr>
      <w:r w:rsidRPr="009F5608">
        <w:rPr>
          <w:i/>
        </w:rPr>
        <w:t>Day of</w:t>
      </w:r>
      <w:r w:rsidR="00F1355A">
        <w:rPr>
          <w:i/>
        </w:rPr>
        <w:t xml:space="preserve"> event</w:t>
      </w:r>
      <w:r w:rsidRPr="009F5608">
        <w:rPr>
          <w:i/>
        </w:rPr>
        <w:t>:</w:t>
      </w:r>
      <w:r>
        <w:t xml:space="preserve"> The simplest and quickest way to ensure you have the college decision for each student is by handi</w:t>
      </w:r>
      <w:r w:rsidR="00F1355A">
        <w:t>ng the student a blank note card</w:t>
      </w:r>
      <w:r>
        <w:t xml:space="preserve"> a few minutes before the event begins. Ask each student to write down their name and selected college. This method is sometimes used during graduation ceremonies.</w:t>
      </w:r>
    </w:p>
    <w:p w14:paraId="3C7815A2" w14:textId="77777777" w:rsidR="00F1355A" w:rsidRDefault="00CC588B" w:rsidP="00F1355A">
      <w:pPr>
        <w:pStyle w:val="ListParagraph"/>
        <w:numPr>
          <w:ilvl w:val="0"/>
          <w:numId w:val="33"/>
        </w:numPr>
      </w:pPr>
      <w:r w:rsidRPr="009F5608">
        <w:rPr>
          <w:i/>
        </w:rPr>
        <w:t>Week(s) prior</w:t>
      </w:r>
      <w:r w:rsidR="00F1355A">
        <w:rPr>
          <w:i/>
        </w:rPr>
        <w:t xml:space="preserve"> to event</w:t>
      </w:r>
      <w:r w:rsidRPr="009F5608">
        <w:rPr>
          <w:i/>
        </w:rPr>
        <w:t>:</w:t>
      </w:r>
      <w:r>
        <w:t xml:space="preserve"> Survey the seniors or schedule one-on-one visits. Ask the seniors to provide basic information of where they plan to go to college, where they are in the enrollment process, questions they have, and how you can assist them.</w:t>
      </w:r>
      <w:bookmarkStart w:id="8" w:name="_Toc414459416"/>
    </w:p>
    <w:p w14:paraId="65E2ACB5" w14:textId="77777777" w:rsidR="00F1355A" w:rsidRDefault="00F1355A" w:rsidP="00F1355A">
      <w:pPr>
        <w:pStyle w:val="ListParagraph"/>
        <w:numPr>
          <w:ilvl w:val="0"/>
          <w:numId w:val="0"/>
        </w:numPr>
        <w:ind w:left="720"/>
        <w:rPr>
          <w:i/>
        </w:rPr>
      </w:pPr>
    </w:p>
    <w:p w14:paraId="4408992F" w14:textId="77777777" w:rsidR="00F1355A" w:rsidRDefault="00F1355A" w:rsidP="00F1355A">
      <w:pPr>
        <w:pStyle w:val="ListParagraph"/>
        <w:numPr>
          <w:ilvl w:val="0"/>
          <w:numId w:val="0"/>
        </w:numPr>
        <w:ind w:left="720"/>
        <w:rPr>
          <w:i/>
        </w:rPr>
      </w:pPr>
    </w:p>
    <w:p w14:paraId="18E97C77" w14:textId="77777777" w:rsidR="00932D45" w:rsidRPr="00F1355A" w:rsidRDefault="00CC588B" w:rsidP="00E73DF2">
      <w:pPr>
        <w:pStyle w:val="Heading1"/>
      </w:pPr>
      <w:r w:rsidRPr="00F1355A">
        <w:t xml:space="preserve">Promoting College </w:t>
      </w:r>
      <w:r w:rsidR="00B134DD">
        <w:t>Decision</w:t>
      </w:r>
      <w:r w:rsidRPr="00F1355A">
        <w:t xml:space="preserve"> Day in the Community</w:t>
      </w:r>
      <w:bookmarkEnd w:id="8"/>
    </w:p>
    <w:p w14:paraId="50589348" w14:textId="77777777" w:rsidR="003D7CCB" w:rsidRPr="00E73DF2" w:rsidRDefault="003D7CCB" w:rsidP="007F4A9C">
      <w:pPr>
        <w:spacing w:after="100"/>
        <w:rPr>
          <w:sz w:val="10"/>
          <w:szCs w:val="10"/>
        </w:rPr>
      </w:pPr>
    </w:p>
    <w:p w14:paraId="711717E1" w14:textId="77777777" w:rsidR="00CC588B" w:rsidRPr="00CC588B" w:rsidRDefault="00CC588B" w:rsidP="007F4A9C">
      <w:pPr>
        <w:spacing w:after="100"/>
      </w:pPr>
      <w:r w:rsidRPr="00E32915">
        <w:t xml:space="preserve">The following are recommendations for promoting your College </w:t>
      </w:r>
      <w:r w:rsidR="00B134DD">
        <w:t>Decision</w:t>
      </w:r>
      <w:r w:rsidRPr="00E32915">
        <w:t xml:space="preserve"> Day event. </w:t>
      </w:r>
    </w:p>
    <w:p w14:paraId="1DFC1411" w14:textId="77777777" w:rsidR="00CC588B" w:rsidRPr="00CC588B" w:rsidRDefault="00F1355A" w:rsidP="007F4A9C">
      <w:pPr>
        <w:pStyle w:val="ListParagraph"/>
        <w:numPr>
          <w:ilvl w:val="0"/>
          <w:numId w:val="34"/>
        </w:numPr>
        <w:spacing w:after="100"/>
        <w:contextualSpacing w:val="0"/>
      </w:pPr>
      <w:r>
        <w:rPr>
          <w:i/>
          <w:iCs/>
        </w:rPr>
        <w:t>Form</w:t>
      </w:r>
      <w:r w:rsidR="00CC588B" w:rsidRPr="00932D45">
        <w:rPr>
          <w:i/>
          <w:iCs/>
        </w:rPr>
        <w:t xml:space="preserve"> a planning committee </w:t>
      </w:r>
      <w:r w:rsidR="00CC588B">
        <w:t xml:space="preserve">to decide on the options and brainstorm additional activities, then make assignments and deadlines. This committee may include different groups such as faculty, staff, families, student groups, college representatives, and community members. </w:t>
      </w:r>
    </w:p>
    <w:p w14:paraId="6A9A976E" w14:textId="77777777" w:rsidR="00CC588B" w:rsidRPr="00CC588B" w:rsidRDefault="00CC588B" w:rsidP="007F4A9C">
      <w:pPr>
        <w:pStyle w:val="ListParagraph"/>
        <w:numPr>
          <w:ilvl w:val="0"/>
          <w:numId w:val="34"/>
        </w:numPr>
        <w:spacing w:after="100"/>
        <w:contextualSpacing w:val="0"/>
      </w:pPr>
      <w:r w:rsidRPr="00932D45">
        <w:rPr>
          <w:i/>
          <w:iCs/>
        </w:rPr>
        <w:t xml:space="preserve">Set goals </w:t>
      </w:r>
      <w:r>
        <w:t xml:space="preserve">for the number of seniors enrolling, number of younger students engaged, number of volunteers, etc. Remind everyone of these goals and the importance of reaching as many people as possible in order to promote a college-going culture in your school community. </w:t>
      </w:r>
    </w:p>
    <w:p w14:paraId="47B04D33" w14:textId="77777777" w:rsidR="00CC588B" w:rsidRPr="00CC588B" w:rsidRDefault="00CC588B" w:rsidP="007F4A9C">
      <w:pPr>
        <w:pStyle w:val="ListParagraph"/>
        <w:numPr>
          <w:ilvl w:val="0"/>
          <w:numId w:val="34"/>
        </w:numPr>
        <w:spacing w:after="100"/>
        <w:contextualSpacing w:val="0"/>
      </w:pPr>
      <w:r w:rsidRPr="00932D45">
        <w:rPr>
          <w:i/>
          <w:iCs/>
        </w:rPr>
        <w:t xml:space="preserve">Hold special meetings or workshops </w:t>
      </w:r>
      <w:r>
        <w:t>such as a College Alumni Parent Night and “Ask Me About It!” (see details included</w:t>
      </w:r>
      <w:r w:rsidR="00932D45">
        <w:t xml:space="preserve"> in </w:t>
      </w:r>
      <w:r w:rsidR="00932D45" w:rsidRPr="00932D45">
        <w:rPr>
          <w:u w:val="single"/>
        </w:rPr>
        <w:t>Supplement A: Creating a College-Going Culture</w:t>
      </w:r>
      <w:r w:rsidRPr="008D2EEA">
        <w:t>)</w:t>
      </w:r>
      <w:r>
        <w:t xml:space="preserve"> as opportunities to help students make a decision that is the best match and fit prior to</w:t>
      </w:r>
      <w:r w:rsidR="00F1355A">
        <w:t xml:space="preserve"> College</w:t>
      </w:r>
      <w:r>
        <w:t xml:space="preserve"> </w:t>
      </w:r>
      <w:r w:rsidR="00B134DD">
        <w:t>Decision</w:t>
      </w:r>
      <w:r>
        <w:t xml:space="preserve"> Day. </w:t>
      </w:r>
    </w:p>
    <w:p w14:paraId="518E6921" w14:textId="77777777" w:rsidR="00CC588B" w:rsidRPr="00CC588B" w:rsidRDefault="00CC588B" w:rsidP="007F4A9C">
      <w:pPr>
        <w:pStyle w:val="ListParagraph"/>
        <w:numPr>
          <w:ilvl w:val="0"/>
          <w:numId w:val="34"/>
        </w:numPr>
        <w:spacing w:after="100"/>
        <w:contextualSpacing w:val="0"/>
      </w:pPr>
      <w:r w:rsidRPr="00932D45">
        <w:rPr>
          <w:i/>
          <w:iCs/>
        </w:rPr>
        <w:t xml:space="preserve">Hold one or more “Senior Meetings” </w:t>
      </w:r>
      <w:r>
        <w:t xml:space="preserve">with school staff to facilitate communicating high expectations regarding College </w:t>
      </w:r>
      <w:r w:rsidR="00B134DD">
        <w:t>Decision</w:t>
      </w:r>
      <w:r>
        <w:t xml:space="preserve"> Day activities to students. Often, principals hold these types of meetings to communicate information.</w:t>
      </w:r>
    </w:p>
    <w:p w14:paraId="5F63FB64" w14:textId="77777777" w:rsidR="00CC588B" w:rsidRPr="00CC588B" w:rsidRDefault="00CC588B" w:rsidP="007F4A9C">
      <w:pPr>
        <w:pStyle w:val="ListParagraph"/>
        <w:numPr>
          <w:ilvl w:val="0"/>
          <w:numId w:val="34"/>
        </w:numPr>
        <w:spacing w:after="100"/>
        <w:contextualSpacing w:val="0"/>
      </w:pPr>
      <w:r w:rsidRPr="00932D45">
        <w:rPr>
          <w:i/>
          <w:iCs/>
        </w:rPr>
        <w:t xml:space="preserve">Send email or text reminders </w:t>
      </w:r>
      <w:r>
        <w:t>to all parents, students, and school staff in a</w:t>
      </w:r>
      <w:r w:rsidR="00F1355A">
        <w:t>ddition to the official Student/</w:t>
      </w:r>
      <w:r>
        <w:t xml:space="preserve">Family letter. Also, </w:t>
      </w:r>
      <w:r w:rsidRPr="00932D45">
        <w:rPr>
          <w:i/>
        </w:rPr>
        <w:t>i</w:t>
      </w:r>
      <w:r w:rsidRPr="00932D45">
        <w:rPr>
          <w:i/>
          <w:iCs/>
        </w:rPr>
        <w:t xml:space="preserve">nclude information in the school newsletter and post fliers </w:t>
      </w:r>
      <w:r>
        <w:t xml:space="preserve">around the school and community about your College </w:t>
      </w:r>
      <w:r w:rsidR="00B134DD">
        <w:t>Decision</w:t>
      </w:r>
      <w:r>
        <w:t xml:space="preserve"> Day event. </w:t>
      </w:r>
    </w:p>
    <w:p w14:paraId="19B01475" w14:textId="77777777" w:rsidR="00CC588B" w:rsidRPr="00CC588B" w:rsidRDefault="00CC588B" w:rsidP="007F4A9C">
      <w:pPr>
        <w:pStyle w:val="ListParagraph"/>
        <w:numPr>
          <w:ilvl w:val="0"/>
          <w:numId w:val="34"/>
        </w:numPr>
        <w:spacing w:after="100"/>
        <w:contextualSpacing w:val="0"/>
      </w:pPr>
      <w:r w:rsidRPr="00932D45">
        <w:rPr>
          <w:i/>
        </w:rPr>
        <w:t>Media.</w:t>
      </w:r>
      <w:r>
        <w:t xml:space="preserve"> Write and send a press release inviting local media to your event(s).</w:t>
      </w:r>
      <w:r w:rsidR="00F1355A">
        <w:t xml:space="preserve">  Make sure to also send your press release to FCAN, too!</w:t>
      </w:r>
      <w:r w:rsidR="007F4A9C">
        <w:t xml:space="preserve"> For additional information and guidance, see</w:t>
      </w:r>
      <w:r w:rsidR="00F1355A">
        <w:t xml:space="preserve"> </w:t>
      </w:r>
      <w:r w:rsidR="007F4A9C" w:rsidRPr="007F4A9C">
        <w:rPr>
          <w:u w:val="single"/>
        </w:rPr>
        <w:t>Supplement B: Media Outreach</w:t>
      </w:r>
      <w:r w:rsidR="007F4A9C">
        <w:t xml:space="preserve">. </w:t>
      </w:r>
    </w:p>
    <w:p w14:paraId="130D79EA" w14:textId="77777777" w:rsidR="00CC588B" w:rsidRDefault="00CC588B" w:rsidP="007F4A9C">
      <w:pPr>
        <w:pStyle w:val="ListParagraph"/>
        <w:numPr>
          <w:ilvl w:val="0"/>
          <w:numId w:val="34"/>
        </w:numPr>
        <w:spacing w:after="100"/>
        <w:contextualSpacing w:val="0"/>
      </w:pPr>
      <w:r w:rsidRPr="00932D45">
        <w:rPr>
          <w:i/>
          <w:iCs/>
        </w:rPr>
        <w:t xml:space="preserve">Recruit volunteers from students’ families and community organizations. </w:t>
      </w:r>
      <w:r w:rsidR="00F1355A">
        <w:t>Be creative! Send a version of the attached form</w:t>
      </w:r>
      <w:r>
        <w:t xml:space="preserve"> volunteer letter to your Local College Access Network, volunteer groups, Boys and Girls Club, YMCA, church groups,</w:t>
      </w:r>
      <w:r w:rsidR="00F1355A">
        <w:t xml:space="preserve"> city and county government, local businesses,</w:t>
      </w:r>
      <w:r>
        <w:t xml:space="preserve"> etc. Your Local College Access Network will be able to help you establish a point of contact. </w:t>
      </w:r>
    </w:p>
    <w:p w14:paraId="070ABC56" w14:textId="77777777" w:rsidR="00CC588B" w:rsidRDefault="00CC588B" w:rsidP="00CC588B"/>
    <w:p w14:paraId="41E7D6CE" w14:textId="77777777" w:rsidR="00932D45" w:rsidRDefault="00932D45" w:rsidP="00CC588B">
      <w:pPr>
        <w:jc w:val="center"/>
        <w:rPr>
          <w:rFonts w:ascii="Elephant" w:hAnsi="Elephant"/>
          <w:sz w:val="28"/>
          <w:szCs w:val="28"/>
        </w:rPr>
      </w:pPr>
    </w:p>
    <w:p w14:paraId="76287313" w14:textId="77777777" w:rsidR="00932D45" w:rsidRDefault="00932D45" w:rsidP="00CC588B">
      <w:pPr>
        <w:jc w:val="center"/>
        <w:rPr>
          <w:rFonts w:ascii="Elephant" w:hAnsi="Elephant"/>
          <w:sz w:val="28"/>
          <w:szCs w:val="28"/>
        </w:rPr>
      </w:pPr>
    </w:p>
    <w:p w14:paraId="08D3A2BB" w14:textId="77777777" w:rsidR="00932D45" w:rsidRDefault="00932D45" w:rsidP="00CC588B">
      <w:pPr>
        <w:jc w:val="center"/>
        <w:rPr>
          <w:rFonts w:ascii="Elephant" w:hAnsi="Elephant"/>
          <w:sz w:val="28"/>
          <w:szCs w:val="28"/>
        </w:rPr>
      </w:pPr>
    </w:p>
    <w:p w14:paraId="3A16991B" w14:textId="77777777" w:rsidR="00932D45" w:rsidRDefault="00932D45" w:rsidP="00CC588B">
      <w:pPr>
        <w:jc w:val="center"/>
        <w:rPr>
          <w:rFonts w:ascii="Elephant" w:hAnsi="Elephant"/>
          <w:sz w:val="28"/>
          <w:szCs w:val="28"/>
        </w:rPr>
      </w:pPr>
    </w:p>
    <w:p w14:paraId="0FFC6AFE" w14:textId="77777777" w:rsidR="00932D45" w:rsidRDefault="00932D45" w:rsidP="00CC588B">
      <w:pPr>
        <w:jc w:val="center"/>
        <w:rPr>
          <w:rFonts w:ascii="Elephant" w:hAnsi="Elephant"/>
          <w:sz w:val="28"/>
          <w:szCs w:val="28"/>
        </w:rPr>
      </w:pPr>
    </w:p>
    <w:p w14:paraId="61A13F01" w14:textId="77777777" w:rsidR="00932D45" w:rsidRDefault="00932D45" w:rsidP="00CC588B">
      <w:pPr>
        <w:jc w:val="center"/>
        <w:rPr>
          <w:rFonts w:ascii="Elephant" w:hAnsi="Elephant"/>
          <w:sz w:val="28"/>
          <w:szCs w:val="28"/>
        </w:rPr>
      </w:pPr>
    </w:p>
    <w:p w14:paraId="01FAF411" w14:textId="77777777" w:rsidR="00932D45" w:rsidRPr="00932D45" w:rsidRDefault="00CC588B" w:rsidP="00932D45">
      <w:pPr>
        <w:pStyle w:val="Heading1"/>
      </w:pPr>
      <w:bookmarkStart w:id="9" w:name="_Toc414459417"/>
      <w:r w:rsidRPr="00BE578C">
        <w:t xml:space="preserve">Examples from </w:t>
      </w:r>
      <w:r w:rsidR="00932D45">
        <w:t>Michigan High Schools</w:t>
      </w:r>
      <w:bookmarkEnd w:id="9"/>
      <w:r w:rsidR="00932D45">
        <w:t xml:space="preserve"> </w:t>
      </w:r>
    </w:p>
    <w:p w14:paraId="1371D678" w14:textId="77777777" w:rsidR="00CC588B" w:rsidRPr="00932D45" w:rsidRDefault="00CC588B" w:rsidP="00CC588B">
      <w:pPr>
        <w:jc w:val="center"/>
        <w:rPr>
          <w:rFonts w:ascii="Elephant" w:hAnsi="Elephant" w:cs="Tahoma"/>
          <w:b/>
          <w:sz w:val="10"/>
          <w:szCs w:val="10"/>
        </w:rPr>
      </w:pPr>
    </w:p>
    <w:p w14:paraId="113D661B" w14:textId="77777777" w:rsidR="00F1355A" w:rsidRPr="007418A4" w:rsidRDefault="00F1355A" w:rsidP="00CC588B">
      <w:pPr>
        <w:ind w:right="720"/>
      </w:pPr>
      <w:r w:rsidRPr="007418A4">
        <w:t xml:space="preserve">Looking for more ideas?  Here are a </w:t>
      </w:r>
      <w:r w:rsidR="007418A4" w:rsidRPr="007418A4">
        <w:t xml:space="preserve">few descriptions of College </w:t>
      </w:r>
      <w:r w:rsidR="00B134DD">
        <w:t>Decision</w:t>
      </w:r>
      <w:r w:rsidR="007418A4" w:rsidRPr="007418A4">
        <w:t xml:space="preserve"> Day</w:t>
      </w:r>
      <w:r w:rsidR="007418A4">
        <w:t xml:space="preserve"> events</w:t>
      </w:r>
      <w:r w:rsidR="007418A4" w:rsidRPr="007418A4">
        <w:t xml:space="preserve"> by organizersof past events in Michigan high schools:</w:t>
      </w:r>
    </w:p>
    <w:p w14:paraId="7B82E03D" w14:textId="77777777" w:rsidR="00CC588B" w:rsidRPr="00932D45" w:rsidRDefault="00CC588B" w:rsidP="00CC588B">
      <w:pPr>
        <w:ind w:right="720"/>
        <w:rPr>
          <w:color w:val="222222"/>
          <w:shd w:val="clear" w:color="auto" w:fill="FFFFFF"/>
        </w:rPr>
      </w:pPr>
      <w:r w:rsidRPr="00932D45">
        <w:rPr>
          <w:color w:val="016775"/>
          <w:u w:val="single"/>
        </w:rPr>
        <w:t>Example #1:</w:t>
      </w:r>
      <w:r w:rsidRPr="00932D45">
        <w:rPr>
          <w:color w:val="016775"/>
        </w:rPr>
        <w:t xml:space="preserve"> </w:t>
      </w:r>
      <w:r w:rsidRPr="00932D45">
        <w:br/>
      </w:r>
      <w:r w:rsidR="007418A4">
        <w:rPr>
          <w:color w:val="222222"/>
          <w:shd w:val="clear" w:color="auto" w:fill="FFFFFF"/>
        </w:rPr>
        <w:t>“</w:t>
      </w:r>
      <w:r w:rsidRPr="00932D45">
        <w:rPr>
          <w:color w:val="222222"/>
          <w:shd w:val="clear" w:color="auto" w:fill="FFFFFF"/>
        </w:rPr>
        <w:t>We hold a</w:t>
      </w:r>
      <w:r w:rsidR="00F1355A">
        <w:rPr>
          <w:color w:val="222222"/>
          <w:shd w:val="clear" w:color="auto" w:fill="FFFFFF"/>
        </w:rPr>
        <w:t xml:space="preserve"> College</w:t>
      </w:r>
      <w:r w:rsidRPr="00932D45">
        <w:rPr>
          <w:color w:val="222222"/>
          <w:shd w:val="clear" w:color="auto" w:fill="FFFFFF"/>
        </w:rPr>
        <w:t xml:space="preserve"> </w:t>
      </w:r>
      <w:r w:rsidR="00BA2D76">
        <w:rPr>
          <w:color w:val="222222"/>
          <w:shd w:val="clear" w:color="auto" w:fill="FFFFFF"/>
        </w:rPr>
        <w:t>Signing</w:t>
      </w:r>
      <w:r w:rsidRPr="00932D45">
        <w:rPr>
          <w:rStyle w:val="apple-converted-space"/>
          <w:color w:val="222222"/>
          <w:shd w:val="clear" w:color="auto" w:fill="FFFFFF"/>
        </w:rPr>
        <w:t xml:space="preserve"> Day </w:t>
      </w:r>
      <w:r w:rsidRPr="00932D45">
        <w:rPr>
          <w:color w:val="222222"/>
          <w:shd w:val="clear" w:color="auto" w:fill="FFFFFF"/>
        </w:rPr>
        <w:t>that highlights academic scholars who have been accepted to college. We mimic the NCAA model with purpose to reinforce that excellence in the classroom should be given as much (if not more) pomp and circumstance as excellence on the field, court, etc. We host a school wide assembly, usually before lunch, where all students witness our seniors commit and physically sign a statement of intent to enroll, accompanied by admissions representatives from their respective schools. I'd even go so far to say it ROCKS.  We also celebrate ALL seniors during a morning assembly once every kid has received an admission letter. We play a slide show of EVERY school that accepted our students and allow kids to wear sweatshirts/tees with the college of their choice over their school uniform. Sinc</w:t>
      </w:r>
      <w:r w:rsidR="00F1355A">
        <w:rPr>
          <w:color w:val="222222"/>
          <w:shd w:val="clear" w:color="auto" w:fill="FFFFFF"/>
        </w:rPr>
        <w:t>e many of our students rely on financial a</w:t>
      </w:r>
      <w:r w:rsidRPr="00932D45">
        <w:rPr>
          <w:color w:val="222222"/>
          <w:shd w:val="clear" w:color="auto" w:fill="FFFFFF"/>
        </w:rPr>
        <w:t>id to actually accept offers, we try to not push the kids to advertise where they are going since their dream school may not fund them and pushing them to recognize this fact hurts more the helps our mission.</w:t>
      </w:r>
      <w:r w:rsidR="007418A4">
        <w:rPr>
          <w:color w:val="222222"/>
          <w:shd w:val="clear" w:color="auto" w:fill="FFFFFF"/>
        </w:rPr>
        <w:t>”</w:t>
      </w:r>
      <w:r w:rsidRPr="00932D45">
        <w:rPr>
          <w:rStyle w:val="apple-converted-space"/>
          <w:color w:val="222222"/>
          <w:shd w:val="clear" w:color="auto" w:fill="FFFFFF"/>
        </w:rPr>
        <w:t> </w:t>
      </w:r>
    </w:p>
    <w:p w14:paraId="66E17A78" w14:textId="77777777" w:rsidR="00932D45" w:rsidRPr="00932D45" w:rsidRDefault="00932D45" w:rsidP="00CC588B">
      <w:pPr>
        <w:ind w:right="720"/>
        <w:rPr>
          <w:color w:val="016775"/>
          <w:sz w:val="10"/>
          <w:szCs w:val="10"/>
          <w:u w:val="single"/>
          <w:shd w:val="clear" w:color="auto" w:fill="FFFFFF"/>
        </w:rPr>
      </w:pPr>
    </w:p>
    <w:p w14:paraId="7324469A" w14:textId="77777777" w:rsidR="00CC588B" w:rsidRPr="00932D45" w:rsidRDefault="00CC588B" w:rsidP="00CC588B">
      <w:pPr>
        <w:ind w:right="720"/>
        <w:rPr>
          <w:color w:val="222222"/>
          <w:shd w:val="clear" w:color="auto" w:fill="FFFFFF"/>
        </w:rPr>
      </w:pPr>
      <w:r w:rsidRPr="00932D45">
        <w:rPr>
          <w:color w:val="016775"/>
          <w:u w:val="single"/>
          <w:shd w:val="clear" w:color="auto" w:fill="FFFFFF"/>
        </w:rPr>
        <w:t>Example #2:</w:t>
      </w:r>
      <w:r w:rsidRPr="00932D45">
        <w:rPr>
          <w:color w:val="222222"/>
          <w:shd w:val="clear" w:color="auto" w:fill="FFFFFF"/>
        </w:rPr>
        <w:br/>
      </w:r>
      <w:r w:rsidR="007418A4">
        <w:rPr>
          <w:color w:val="222222"/>
          <w:shd w:val="clear" w:color="auto" w:fill="FFFFFF"/>
        </w:rPr>
        <w:t>“</w:t>
      </w:r>
      <w:r w:rsidRPr="00932D45">
        <w:rPr>
          <w:color w:val="222222"/>
          <w:shd w:val="clear" w:color="auto" w:fill="FFFFFF"/>
        </w:rPr>
        <w:t>We did this for the first time last year and loved it.  We wanted to honor every senior's postsecondary plans whether they included 2-year, 4-year, military or certificate so we called it Postsecondary Celebration</w:t>
      </w:r>
      <w:r w:rsidRPr="00932D45">
        <w:rPr>
          <w:rStyle w:val="apple-converted-space"/>
          <w:color w:val="222222"/>
          <w:shd w:val="clear" w:color="auto" w:fill="FFFFFF"/>
        </w:rPr>
        <w:t xml:space="preserve"> Day </w:t>
      </w:r>
      <w:r w:rsidRPr="00932D45">
        <w:rPr>
          <w:color w:val="222222"/>
          <w:shd w:val="clear" w:color="auto" w:fill="FFFFFF"/>
        </w:rPr>
        <w:t>and held our event on 5/1. We kept it casual and had a quick morning event. We invited all seniors, their parents, underclassmen, and faculty to mingle in the cafeteria at</w:t>
      </w:r>
      <w:r w:rsidRPr="00932D45">
        <w:rPr>
          <w:rStyle w:val="apple-converted-space"/>
          <w:color w:val="222222"/>
          <w:shd w:val="clear" w:color="auto" w:fill="FFFFFF"/>
        </w:rPr>
        <w:t> </w:t>
      </w:r>
      <w:r w:rsidRPr="00932D45">
        <w:rPr>
          <w:rStyle w:val="aqj"/>
          <w:color w:val="222222"/>
          <w:shd w:val="clear" w:color="auto" w:fill="FFFFFF"/>
        </w:rPr>
        <w:t>7:15 am to 7:45 am</w:t>
      </w:r>
      <w:r w:rsidRPr="00932D45">
        <w:rPr>
          <w:color w:val="222222"/>
          <w:shd w:val="clear" w:color="auto" w:fill="FFFFFF"/>
        </w:rPr>
        <w:t>. We wanted parents to be able to stop in on their way to work. Students and faculty were instructed to wear college t-shirts. We had each senior picture hung up with their name and their plans. The PTO donated simple breakfast items such as coffee, juice, water, and muffins. We played college fight songs in the background. At about</w:t>
      </w:r>
      <w:r w:rsidRPr="00932D45">
        <w:rPr>
          <w:rStyle w:val="apple-converted-space"/>
          <w:color w:val="222222"/>
          <w:shd w:val="clear" w:color="auto" w:fill="FFFFFF"/>
        </w:rPr>
        <w:t> </w:t>
      </w:r>
      <w:r w:rsidRPr="00932D45">
        <w:rPr>
          <w:rStyle w:val="aqj"/>
          <w:color w:val="222222"/>
          <w:shd w:val="clear" w:color="auto" w:fill="FFFFFF"/>
        </w:rPr>
        <w:t>7:30</w:t>
      </w:r>
      <w:r w:rsidRPr="00932D45">
        <w:rPr>
          <w:rStyle w:val="apple-converted-space"/>
          <w:color w:val="222222"/>
          <w:shd w:val="clear" w:color="auto" w:fill="FFFFFF"/>
        </w:rPr>
        <w:t> </w:t>
      </w:r>
      <w:r w:rsidRPr="00932D45">
        <w:rPr>
          <w:color w:val="222222"/>
          <w:shd w:val="clear" w:color="auto" w:fill="FFFFFF"/>
        </w:rPr>
        <w:t>our principal made a few quick remarks about how proud we are of our seniors and their wonderful plans, etc. It was a great</w:t>
      </w:r>
      <w:r w:rsidRPr="00932D45">
        <w:rPr>
          <w:rStyle w:val="apple-converted-space"/>
          <w:color w:val="222222"/>
          <w:shd w:val="clear" w:color="auto" w:fill="FFFFFF"/>
        </w:rPr>
        <w:t xml:space="preserve"> day</w:t>
      </w:r>
      <w:r w:rsidRPr="00932D45">
        <w:rPr>
          <w:color w:val="222222"/>
          <w:shd w:val="clear" w:color="auto" w:fill="FFFFFF"/>
        </w:rPr>
        <w:t>!</w:t>
      </w:r>
      <w:r w:rsidR="007418A4">
        <w:rPr>
          <w:color w:val="222222"/>
          <w:shd w:val="clear" w:color="auto" w:fill="FFFFFF"/>
        </w:rPr>
        <w:t>”</w:t>
      </w:r>
    </w:p>
    <w:p w14:paraId="51B56932" w14:textId="77777777" w:rsidR="00932D45" w:rsidRPr="00932D45" w:rsidRDefault="00932D45" w:rsidP="00CC588B">
      <w:pPr>
        <w:ind w:right="720"/>
        <w:rPr>
          <w:color w:val="016775"/>
          <w:sz w:val="10"/>
          <w:szCs w:val="10"/>
          <w:u w:val="single"/>
          <w:shd w:val="clear" w:color="auto" w:fill="FFFFFF"/>
        </w:rPr>
      </w:pPr>
    </w:p>
    <w:p w14:paraId="379188B1" w14:textId="77777777" w:rsidR="00CC588B" w:rsidRPr="00932D45" w:rsidRDefault="00CC588B" w:rsidP="00CC588B">
      <w:pPr>
        <w:ind w:right="720"/>
        <w:rPr>
          <w:color w:val="016775"/>
          <w:u w:val="single"/>
          <w:shd w:val="clear" w:color="auto" w:fill="FFFFFF"/>
        </w:rPr>
      </w:pPr>
      <w:r w:rsidRPr="00932D45">
        <w:rPr>
          <w:color w:val="016775"/>
          <w:u w:val="single"/>
          <w:shd w:val="clear" w:color="auto" w:fill="FFFFFF"/>
        </w:rPr>
        <w:t>Example #3:</w:t>
      </w:r>
    </w:p>
    <w:p w14:paraId="6535CCDC" w14:textId="77777777" w:rsidR="00CC588B" w:rsidRPr="00932D45" w:rsidRDefault="007418A4" w:rsidP="00CC588B">
      <w:pPr>
        <w:ind w:right="720"/>
        <w:rPr>
          <w:color w:val="222222"/>
          <w:shd w:val="clear" w:color="auto" w:fill="FFFFFF"/>
        </w:rPr>
      </w:pPr>
      <w:r>
        <w:rPr>
          <w:color w:val="222222"/>
          <w:shd w:val="clear" w:color="auto" w:fill="FFFFFF"/>
        </w:rPr>
        <w:t>“</w:t>
      </w:r>
      <w:r w:rsidR="00CC588B" w:rsidRPr="00932D45">
        <w:rPr>
          <w:color w:val="222222"/>
          <w:shd w:val="clear" w:color="auto" w:fill="FFFFFF"/>
        </w:rPr>
        <w:t>On</w:t>
      </w:r>
      <w:r w:rsidR="00CC588B" w:rsidRPr="00932D45">
        <w:rPr>
          <w:rStyle w:val="apple-converted-space"/>
          <w:color w:val="222222"/>
          <w:shd w:val="clear" w:color="auto" w:fill="FFFFFF"/>
        </w:rPr>
        <w:t> </w:t>
      </w:r>
      <w:r w:rsidR="00CC588B" w:rsidRPr="00932D45">
        <w:rPr>
          <w:rStyle w:val="aqj"/>
          <w:color w:val="222222"/>
          <w:shd w:val="clear" w:color="auto" w:fill="FFFFFF"/>
        </w:rPr>
        <w:t>May 1st</w:t>
      </w:r>
      <w:r w:rsidR="00CC588B" w:rsidRPr="00932D45">
        <w:rPr>
          <w:rStyle w:val="apple-converted-space"/>
          <w:color w:val="222222"/>
          <w:shd w:val="clear" w:color="auto" w:fill="FFFFFF"/>
        </w:rPr>
        <w:t> </w:t>
      </w:r>
      <w:r w:rsidR="00CC588B" w:rsidRPr="00932D45">
        <w:rPr>
          <w:color w:val="222222"/>
          <w:shd w:val="clear" w:color="auto" w:fill="FFFFFF"/>
        </w:rPr>
        <w:t>or the closest to</w:t>
      </w:r>
      <w:r w:rsidR="00CC588B" w:rsidRPr="00932D45">
        <w:rPr>
          <w:rStyle w:val="apple-converted-space"/>
          <w:color w:val="222222"/>
          <w:shd w:val="clear" w:color="auto" w:fill="FFFFFF"/>
        </w:rPr>
        <w:t> </w:t>
      </w:r>
      <w:r w:rsidR="00CC588B" w:rsidRPr="00932D45">
        <w:rPr>
          <w:rStyle w:val="aqj"/>
          <w:color w:val="222222"/>
          <w:shd w:val="clear" w:color="auto" w:fill="FFFFFF"/>
        </w:rPr>
        <w:t>May 1st</w:t>
      </w:r>
      <w:r w:rsidR="00CC588B" w:rsidRPr="00932D45">
        <w:rPr>
          <w:rStyle w:val="apple-converted-space"/>
          <w:color w:val="222222"/>
          <w:shd w:val="clear" w:color="auto" w:fill="FFFFFF"/>
        </w:rPr>
        <w:t> </w:t>
      </w:r>
      <w:r w:rsidR="00CC588B" w:rsidRPr="00932D45">
        <w:rPr>
          <w:color w:val="222222"/>
          <w:shd w:val="clear" w:color="auto" w:fill="FFFFFF"/>
        </w:rPr>
        <w:t xml:space="preserve">as possible, we do a senior </w:t>
      </w:r>
      <w:r w:rsidR="00BA2D76">
        <w:rPr>
          <w:color w:val="222222"/>
          <w:shd w:val="clear" w:color="auto" w:fill="FFFFFF"/>
        </w:rPr>
        <w:t xml:space="preserve">signing </w:t>
      </w:r>
      <w:r w:rsidR="00CC588B" w:rsidRPr="00932D45">
        <w:rPr>
          <w:color w:val="222222"/>
          <w:shd w:val="clear" w:color="auto" w:fill="FFFFFF"/>
        </w:rPr>
        <w:t>where seniors wear the t-shirt/sweatshirt of the college they will be matriculating to. The faculty and staff also wear college gear of their choice. The seniors go to an area where they meet their counselor and sign a pennant with their name and the name of the college, career or post educational option.  We take pictures and tweet them out and hang all of the pennants on the outside windows of our college center.</w:t>
      </w:r>
      <w:r>
        <w:rPr>
          <w:color w:val="222222"/>
          <w:shd w:val="clear" w:color="auto" w:fill="FFFFFF"/>
        </w:rPr>
        <w:t>”</w:t>
      </w:r>
    </w:p>
    <w:p w14:paraId="5C00F69A" w14:textId="77777777" w:rsidR="00932D45" w:rsidRDefault="00932D45" w:rsidP="00CC588B">
      <w:pPr>
        <w:ind w:right="720"/>
        <w:rPr>
          <w:color w:val="222222"/>
          <w:sz w:val="22"/>
          <w:szCs w:val="22"/>
          <w:shd w:val="clear" w:color="auto" w:fill="FFFFFF"/>
        </w:rPr>
      </w:pPr>
    </w:p>
    <w:p w14:paraId="2C015441" w14:textId="77777777" w:rsidR="00165F3E" w:rsidRDefault="00CC588B" w:rsidP="00165F3E">
      <w:pPr>
        <w:pStyle w:val="Title"/>
      </w:pPr>
      <w:bookmarkStart w:id="10" w:name="_Toc414459418"/>
      <w:r>
        <w:t>Section IIi -</w:t>
      </w:r>
      <w:bookmarkEnd w:id="10"/>
      <w:r w:rsidR="00165F3E" w:rsidRPr="005B40D5">
        <w:t xml:space="preserve"> </w:t>
      </w:r>
    </w:p>
    <w:p w14:paraId="4A0A0114" w14:textId="77777777" w:rsidR="00165F3E" w:rsidRPr="005B40D5" w:rsidRDefault="00165F3E" w:rsidP="00165F3E">
      <w:pPr>
        <w:pStyle w:val="Title"/>
      </w:pPr>
      <w:bookmarkStart w:id="11" w:name="_Toc414459419"/>
      <w:r>
        <w:t>Planning Your Event</w:t>
      </w:r>
      <w:bookmarkEnd w:id="11"/>
    </w:p>
    <w:p w14:paraId="7CD83055" w14:textId="77777777" w:rsidR="004037A7" w:rsidRPr="004037A7" w:rsidRDefault="00016B0E" w:rsidP="004037A7">
      <w:pPr>
        <w:pStyle w:val="Heading1"/>
        <w:rPr>
          <w:color w:val="C00000"/>
        </w:rPr>
      </w:pPr>
      <w:bookmarkStart w:id="12" w:name="_Toc414459420"/>
      <w:r w:rsidRPr="00B4675F">
        <w:t>Site Coordinator Checklist</w:t>
      </w:r>
      <w:bookmarkEnd w:id="12"/>
    </w:p>
    <w:p w14:paraId="0CC32571" w14:textId="77777777" w:rsidR="004037A7" w:rsidRPr="004037A7" w:rsidRDefault="004037A7" w:rsidP="004037A7">
      <w:pPr>
        <w:pStyle w:val="NoSpacing"/>
        <w:rPr>
          <w:sz w:val="10"/>
          <w:szCs w:val="10"/>
        </w:rPr>
      </w:pPr>
    </w:p>
    <w:p w14:paraId="35801D91" w14:textId="77777777" w:rsidR="004037A7" w:rsidRDefault="00430BAD" w:rsidP="004037A7">
      <w:pPr>
        <w:tabs>
          <w:tab w:val="left" w:pos="8550"/>
        </w:tabs>
        <w:autoSpaceDE w:val="0"/>
        <w:autoSpaceDN w:val="0"/>
        <w:adjustRightInd w:val="0"/>
        <w:jc w:val="both"/>
      </w:pPr>
      <w:r w:rsidRPr="004037A7">
        <w:t>T</w:t>
      </w:r>
      <w:r w:rsidR="00016B0E" w:rsidRPr="004037A7">
        <w:t>his is a recommended planning process and timeline</w:t>
      </w:r>
      <w:r w:rsidR="00696DCD" w:rsidRPr="004037A7">
        <w:t xml:space="preserve"> that utilizes the recommendations found through</w:t>
      </w:r>
      <w:r w:rsidR="00617CB9" w:rsidRPr="004037A7">
        <w:t>out</w:t>
      </w:r>
      <w:r w:rsidR="00696DCD" w:rsidRPr="004037A7">
        <w:t xml:space="preserve"> this </w:t>
      </w:r>
      <w:r w:rsidR="00443FBB" w:rsidRPr="004037A7">
        <w:t xml:space="preserve">Resource </w:t>
      </w:r>
      <w:r w:rsidR="00696DCD" w:rsidRPr="004037A7">
        <w:t>Guide</w:t>
      </w:r>
      <w:r w:rsidR="00016B0E" w:rsidRPr="004037A7">
        <w:t xml:space="preserve">. You are welcome to adjust dates to fit your school best. </w:t>
      </w:r>
      <w:r w:rsidR="00351E8B" w:rsidRPr="004037A7">
        <w:t>Ultimately, your</w:t>
      </w:r>
      <w:r w:rsidR="00474E77" w:rsidRPr="004037A7">
        <w:t xml:space="preserve"> College</w:t>
      </w:r>
      <w:r w:rsidR="00351E8B" w:rsidRPr="004037A7">
        <w:t xml:space="preserve"> </w:t>
      </w:r>
      <w:r w:rsidR="00B134DD">
        <w:t>Decision</w:t>
      </w:r>
      <w:r w:rsidR="00351E8B" w:rsidRPr="004037A7">
        <w:t xml:space="preserve"> Day event will depend on the available budget and time. It is our hope this Resource Guide will save </w:t>
      </w:r>
      <w:r w:rsidR="00146649" w:rsidRPr="004037A7">
        <w:t xml:space="preserve">you some of that time and cost! </w:t>
      </w:r>
      <w:r w:rsidR="00016B0E" w:rsidRPr="004037A7">
        <w:t>Remember, the earlier you are able to c</w:t>
      </w:r>
      <w:r w:rsidR="00351E8B" w:rsidRPr="004037A7">
        <w:t>omplete these tasks the better.</w:t>
      </w:r>
    </w:p>
    <w:p w14:paraId="0EFB2263" w14:textId="77777777" w:rsidR="004037A7" w:rsidRPr="004037A7" w:rsidRDefault="004037A7" w:rsidP="004037A7">
      <w:pPr>
        <w:tabs>
          <w:tab w:val="left" w:pos="8550"/>
        </w:tabs>
        <w:autoSpaceDE w:val="0"/>
        <w:autoSpaceDN w:val="0"/>
        <w:adjustRightInd w:val="0"/>
        <w:jc w:val="both"/>
        <w:rPr>
          <w:sz w:val="10"/>
          <w:szCs w:val="10"/>
        </w:rPr>
      </w:pPr>
    </w:p>
    <w:tbl>
      <w:tblPr>
        <w:tblStyle w:val="ListTable2-Accent1"/>
        <w:tblW w:w="9450" w:type="dxa"/>
        <w:tblLayout w:type="fixed"/>
        <w:tblLook w:val="04A0" w:firstRow="1" w:lastRow="0" w:firstColumn="1" w:lastColumn="0" w:noHBand="0" w:noVBand="1"/>
      </w:tblPr>
      <w:tblGrid>
        <w:gridCol w:w="990"/>
        <w:gridCol w:w="1170"/>
        <w:gridCol w:w="7290"/>
      </w:tblGrid>
      <w:tr w:rsidR="00FE7EC9" w14:paraId="658E3272" w14:textId="77777777" w:rsidTr="0024614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5362FA38" w14:textId="77777777" w:rsidR="00B409A8" w:rsidRPr="0024614F" w:rsidRDefault="00B409A8" w:rsidP="0024614F">
            <w:pPr>
              <w:jc w:val="center"/>
              <w:rPr>
                <w:b w:val="0"/>
                <w:bCs w:val="0"/>
              </w:rPr>
            </w:pPr>
            <w:r w:rsidRPr="0024614F">
              <w:t>WEEK</w:t>
            </w:r>
            <w:r w:rsidR="0024614F" w:rsidRPr="0024614F">
              <w:t>S BEFORE EVENT</w:t>
            </w:r>
          </w:p>
        </w:tc>
        <w:tc>
          <w:tcPr>
            <w:tcW w:w="1170" w:type="dxa"/>
            <w:vAlign w:val="center"/>
          </w:tcPr>
          <w:p w14:paraId="17261069" w14:textId="77777777" w:rsidR="0024614F" w:rsidRDefault="0024614F" w:rsidP="0024614F">
            <w:pPr>
              <w:jc w:val="center"/>
              <w:cnfStyle w:val="100000000000" w:firstRow="1" w:lastRow="0" w:firstColumn="0" w:lastColumn="0" w:oddVBand="0" w:evenVBand="0" w:oddHBand="0" w:evenHBand="0" w:firstRowFirstColumn="0" w:firstRowLastColumn="0" w:lastRowFirstColumn="0" w:lastRowLastColumn="0"/>
            </w:pPr>
            <w:r>
              <w:t>DATES</w:t>
            </w:r>
          </w:p>
        </w:tc>
        <w:tc>
          <w:tcPr>
            <w:tcW w:w="7290" w:type="dxa"/>
            <w:vAlign w:val="center"/>
          </w:tcPr>
          <w:p w14:paraId="2A504C5C" w14:textId="77777777" w:rsidR="00B409A8" w:rsidRDefault="0024614F" w:rsidP="0024614F">
            <w:pPr>
              <w:jc w:val="center"/>
              <w:cnfStyle w:val="100000000000" w:firstRow="1" w:lastRow="0" w:firstColumn="0" w:lastColumn="0" w:oddVBand="0" w:evenVBand="0" w:oddHBand="0" w:evenHBand="0" w:firstRowFirstColumn="0" w:firstRowLastColumn="0" w:lastRowFirstColumn="0" w:lastRowLastColumn="0"/>
            </w:pPr>
            <w:r>
              <w:t>TASKS</w:t>
            </w:r>
          </w:p>
        </w:tc>
      </w:tr>
      <w:tr w:rsidR="00FE7EC9" w14:paraId="5074D954" w14:textId="77777777" w:rsidTr="002461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1B323521" w14:textId="77777777" w:rsidR="00B409A8" w:rsidRDefault="0024614F" w:rsidP="0024614F">
            <w:pPr>
              <w:jc w:val="center"/>
              <w:rPr>
                <w:b w:val="0"/>
                <w:bCs w:val="0"/>
              </w:rPr>
            </w:pPr>
            <w:r>
              <w:t>8-7</w:t>
            </w:r>
          </w:p>
        </w:tc>
        <w:tc>
          <w:tcPr>
            <w:tcW w:w="1170" w:type="dxa"/>
          </w:tcPr>
          <w:p w14:paraId="702CF42C" w14:textId="77777777" w:rsidR="0024614F" w:rsidRDefault="0024614F" w:rsidP="0024614F">
            <w:pPr>
              <w:spacing w:after="100"/>
              <w:ind w:left="1440" w:hanging="360"/>
              <w:cnfStyle w:val="000000100000" w:firstRow="0" w:lastRow="0" w:firstColumn="0" w:lastColumn="0" w:oddVBand="0" w:evenVBand="0" w:oddHBand="1" w:evenHBand="0" w:firstRowFirstColumn="0" w:firstRowLastColumn="0" w:lastRowFirstColumn="0" w:lastRowLastColumn="0"/>
            </w:pPr>
          </w:p>
          <w:p w14:paraId="07A03D3D" w14:textId="77777777" w:rsidR="00B409A8" w:rsidRPr="0024614F" w:rsidRDefault="00B409A8" w:rsidP="0024614F">
            <w:pPr>
              <w:cnfStyle w:val="000000100000" w:firstRow="0" w:lastRow="0" w:firstColumn="0" w:lastColumn="0" w:oddVBand="0" w:evenVBand="0" w:oddHBand="1" w:evenHBand="0" w:firstRowFirstColumn="0" w:firstRowLastColumn="0" w:lastRowFirstColumn="0" w:lastRowLastColumn="0"/>
            </w:pPr>
          </w:p>
        </w:tc>
        <w:tc>
          <w:tcPr>
            <w:tcW w:w="7290" w:type="dxa"/>
          </w:tcPr>
          <w:p w14:paraId="295A0D60" w14:textId="77777777" w:rsidR="00B409A8" w:rsidRPr="002A7AC0"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rsidRPr="002A7AC0">
              <w:t>Set up a College Decision Day committee or team at your school to</w:t>
            </w:r>
            <w:r w:rsidR="001D6CB2">
              <w:t xml:space="preserve"> discuss the timeline and event</w:t>
            </w:r>
            <w:r w:rsidRPr="002A7AC0">
              <w:t xml:space="preserve"> (school counselors, teachers, administrators, students, parents/guardians, higher education admissions/outreach staff, LCAN representative, etc.)</w:t>
            </w:r>
          </w:p>
          <w:p w14:paraId="7EBFE8E6" w14:textId="77777777" w:rsidR="00B409A8"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rsidRPr="002A7AC0">
              <w:t>Evaluate resources and budget for event</w:t>
            </w:r>
          </w:p>
          <w:p w14:paraId="2356B545" w14:textId="77777777" w:rsidR="004037A7" w:rsidRDefault="004037A7"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Brainstorm possible speakers to invite, agenda for the event</w:t>
            </w:r>
          </w:p>
        </w:tc>
      </w:tr>
      <w:tr w:rsidR="00FE7EC9" w14:paraId="2E5439A5" w14:textId="77777777" w:rsidTr="0024614F">
        <w:trPr>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2DC24D60" w14:textId="77777777" w:rsidR="00B409A8" w:rsidRDefault="0024614F" w:rsidP="0024614F">
            <w:pPr>
              <w:jc w:val="center"/>
              <w:rPr>
                <w:b w:val="0"/>
                <w:bCs w:val="0"/>
              </w:rPr>
            </w:pPr>
            <w:r>
              <w:t>6</w:t>
            </w:r>
          </w:p>
        </w:tc>
        <w:tc>
          <w:tcPr>
            <w:tcW w:w="1170" w:type="dxa"/>
          </w:tcPr>
          <w:p w14:paraId="121F17E5" w14:textId="77777777" w:rsidR="00B409A8" w:rsidRDefault="00B409A8" w:rsidP="0024614F">
            <w:pPr>
              <w:spacing w:after="100"/>
              <w:ind w:left="1440" w:hanging="360"/>
              <w:cnfStyle w:val="000000000000" w:firstRow="0" w:lastRow="0" w:firstColumn="0" w:lastColumn="0" w:oddVBand="0" w:evenVBand="0" w:oddHBand="0" w:evenHBand="0" w:firstRowFirstColumn="0" w:firstRowLastColumn="0" w:lastRowFirstColumn="0" w:lastRowLastColumn="0"/>
            </w:pPr>
          </w:p>
        </w:tc>
        <w:tc>
          <w:tcPr>
            <w:tcW w:w="7290" w:type="dxa"/>
          </w:tcPr>
          <w:p w14:paraId="4DE472A0" w14:textId="77777777" w:rsidR="004037A7" w:rsidRDefault="004037A7" w:rsidP="004037A7">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 xml:space="preserve">Confirm event location, date and time. </w:t>
            </w:r>
          </w:p>
          <w:p w14:paraId="500E3413" w14:textId="77777777" w:rsidR="004037A7" w:rsidRDefault="004037A7" w:rsidP="004037A7">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Share information with school administration, teachers and staff.</w:t>
            </w:r>
          </w:p>
          <w:p w14:paraId="4BF08F79"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Discuss possible tie-in assignments with teachers</w:t>
            </w:r>
          </w:p>
          <w:p w14:paraId="66BCF53D" w14:textId="77777777" w:rsidR="004037A7" w:rsidRDefault="004037A7" w:rsidP="004037A7">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Share final plans with FCAN using provided form.</w:t>
            </w:r>
          </w:p>
          <w:p w14:paraId="7A190EA8" w14:textId="77777777" w:rsidR="00B409A8" w:rsidRDefault="004037A7" w:rsidP="004037A7">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Share plans with LCAN (if applicable).</w:t>
            </w:r>
          </w:p>
        </w:tc>
      </w:tr>
      <w:tr w:rsidR="00FE7EC9" w14:paraId="2B7928A6" w14:textId="77777777" w:rsidTr="002461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70343718" w14:textId="77777777" w:rsidR="00B409A8" w:rsidRDefault="0024614F" w:rsidP="0024614F">
            <w:pPr>
              <w:jc w:val="center"/>
              <w:rPr>
                <w:b w:val="0"/>
                <w:bCs w:val="0"/>
              </w:rPr>
            </w:pPr>
            <w:r>
              <w:t>5</w:t>
            </w:r>
          </w:p>
        </w:tc>
        <w:tc>
          <w:tcPr>
            <w:tcW w:w="1170" w:type="dxa"/>
          </w:tcPr>
          <w:p w14:paraId="1E3290DA" w14:textId="77777777" w:rsidR="00B409A8" w:rsidRDefault="00B409A8" w:rsidP="0024614F">
            <w:pPr>
              <w:spacing w:after="100"/>
              <w:ind w:left="1440" w:hanging="360"/>
              <w:cnfStyle w:val="000000100000" w:firstRow="0" w:lastRow="0" w:firstColumn="0" w:lastColumn="0" w:oddVBand="0" w:evenVBand="0" w:oddHBand="1" w:evenHBand="0" w:firstRowFirstColumn="0" w:firstRowLastColumn="0" w:lastRowFirstColumn="0" w:lastRowLastColumn="0"/>
            </w:pPr>
          </w:p>
        </w:tc>
        <w:tc>
          <w:tcPr>
            <w:tcW w:w="7290" w:type="dxa"/>
          </w:tcPr>
          <w:p w14:paraId="14EBBBDD" w14:textId="77777777" w:rsidR="004037A7" w:rsidRDefault="004037A7" w:rsidP="004037A7">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Invite potential guest speakers</w:t>
            </w:r>
          </w:p>
          <w:p w14:paraId="3292B765" w14:textId="77777777" w:rsidR="004037A7" w:rsidRDefault="004037A7" w:rsidP="004037A7">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Reach out to local businesses and colleges asking for donations and sponsorships</w:t>
            </w:r>
          </w:p>
          <w:p w14:paraId="41927AAD" w14:textId="77777777" w:rsidR="00B409A8" w:rsidRDefault="004037A7" w:rsidP="004037A7">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If providing food, reach out to restaurant/catering company</w:t>
            </w:r>
          </w:p>
        </w:tc>
      </w:tr>
      <w:tr w:rsidR="00FE7EC9" w14:paraId="38AFBC39" w14:textId="77777777" w:rsidTr="0024614F">
        <w:trPr>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62192E10" w14:textId="77777777" w:rsidR="00B409A8" w:rsidRDefault="00B409A8" w:rsidP="0024614F">
            <w:pPr>
              <w:jc w:val="center"/>
              <w:rPr>
                <w:b w:val="0"/>
                <w:bCs w:val="0"/>
              </w:rPr>
            </w:pPr>
            <w:r>
              <w:t>4</w:t>
            </w:r>
          </w:p>
        </w:tc>
        <w:tc>
          <w:tcPr>
            <w:tcW w:w="1170" w:type="dxa"/>
          </w:tcPr>
          <w:p w14:paraId="7B08F9C5" w14:textId="77777777" w:rsidR="00B409A8" w:rsidRDefault="00B409A8" w:rsidP="0024614F">
            <w:pPr>
              <w:pStyle w:val="ListParagraph"/>
              <w:numPr>
                <w:ilvl w:val="0"/>
                <w:numId w:val="0"/>
              </w:numPr>
              <w:spacing w:after="100"/>
              <w:ind w:left="288"/>
              <w:contextualSpacing w:val="0"/>
              <w:cnfStyle w:val="000000000000" w:firstRow="0" w:lastRow="0" w:firstColumn="0" w:lastColumn="0" w:oddVBand="0" w:evenVBand="0" w:oddHBand="0" w:evenHBand="0" w:firstRowFirstColumn="0" w:firstRowLastColumn="0" w:lastRowFirstColumn="0" w:lastRowLastColumn="0"/>
            </w:pPr>
          </w:p>
        </w:tc>
        <w:tc>
          <w:tcPr>
            <w:tcW w:w="7290" w:type="dxa"/>
          </w:tcPr>
          <w:p w14:paraId="2262F23B"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Provide seniors wi</w:t>
            </w:r>
            <w:r w:rsidR="001D6CB2">
              <w:t>th enrollment checklist (see p. 13</w:t>
            </w:r>
            <w:r>
              <w:t>)</w:t>
            </w:r>
          </w:p>
          <w:p w14:paraId="48F3780E"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If necessary, begin volunteer outreach</w:t>
            </w:r>
          </w:p>
          <w:p w14:paraId="3F519AE3" w14:textId="77777777" w:rsidR="004037A7" w:rsidRDefault="004037A7" w:rsidP="004037A7">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Plan and prepare outreach and publicity efforts: Develop a press release to send local newspapers and TV</w:t>
            </w:r>
            <w:r w:rsidR="001D6CB2">
              <w:t xml:space="preserve"> stations (template provided), and b</w:t>
            </w:r>
            <w:r>
              <w:t xml:space="preserve">rainstorm locations to hang fliers outside of the high school </w:t>
            </w:r>
          </w:p>
        </w:tc>
      </w:tr>
      <w:tr w:rsidR="00FE7EC9" w14:paraId="523B4E69" w14:textId="77777777" w:rsidTr="002461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48D4B4AB" w14:textId="77777777" w:rsidR="00B409A8" w:rsidRDefault="0024614F" w:rsidP="0024614F">
            <w:pPr>
              <w:jc w:val="center"/>
              <w:rPr>
                <w:b w:val="0"/>
                <w:bCs w:val="0"/>
              </w:rPr>
            </w:pPr>
            <w:r>
              <w:t>3</w:t>
            </w:r>
          </w:p>
        </w:tc>
        <w:tc>
          <w:tcPr>
            <w:tcW w:w="1170" w:type="dxa"/>
          </w:tcPr>
          <w:p w14:paraId="2323D56C" w14:textId="77777777" w:rsidR="00B409A8" w:rsidRDefault="00B409A8" w:rsidP="0024614F">
            <w:pPr>
              <w:pStyle w:val="ListParagraph"/>
              <w:numPr>
                <w:ilvl w:val="0"/>
                <w:numId w:val="0"/>
              </w:numPr>
              <w:spacing w:after="100"/>
              <w:ind w:left="288"/>
              <w:contextualSpacing w:val="0"/>
              <w:cnfStyle w:val="000000100000" w:firstRow="0" w:lastRow="0" w:firstColumn="0" w:lastColumn="0" w:oddVBand="0" w:evenVBand="0" w:oddHBand="1" w:evenHBand="0" w:firstRowFirstColumn="0" w:firstRowLastColumn="0" w:lastRowFirstColumn="0" w:lastRowLastColumn="0"/>
            </w:pPr>
          </w:p>
        </w:tc>
        <w:tc>
          <w:tcPr>
            <w:tcW w:w="7290" w:type="dxa"/>
          </w:tcPr>
          <w:p w14:paraId="30BF46C9" w14:textId="77777777" w:rsidR="004037A7" w:rsidRDefault="004037A7"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Send student</w:t>
            </w:r>
            <w:r w:rsidR="001D6CB2">
              <w:t>s</w:t>
            </w:r>
            <w:r>
              <w:t xml:space="preserve"> and parent</w:t>
            </w:r>
            <w:r w:rsidR="001D6CB2">
              <w:t>s</w:t>
            </w:r>
            <w:r>
              <w:t xml:space="preserve"> letter to notify them of the activities, encourage parents to come (optional), info about financial aid, reminder that it's not too late for colle</w:t>
            </w:r>
            <w:r w:rsidRPr="001C2665">
              <w:t xml:space="preserve">ge (see </w:t>
            </w:r>
            <w:r w:rsidR="001C2665" w:rsidRPr="001C2665">
              <w:t>pg. 14</w:t>
            </w:r>
            <w:r w:rsidRPr="001C2665">
              <w:t>)</w:t>
            </w:r>
          </w:p>
          <w:p w14:paraId="350B497D" w14:textId="77777777" w:rsidR="00B409A8"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Make robocalls or text message alerts to parents (if school already has system in place)</w:t>
            </w:r>
          </w:p>
          <w:p w14:paraId="0D0F0A4B" w14:textId="77777777" w:rsidR="00B409A8"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Use any social</w:t>
            </w:r>
            <w:r w:rsidR="004037A7">
              <w:t xml:space="preserve"> media presence the school has.</w:t>
            </w:r>
          </w:p>
          <w:p w14:paraId="150A9679" w14:textId="77777777" w:rsidR="00B409A8" w:rsidRDefault="001D6CB2" w:rsidP="001C2665">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Add information about event to</w:t>
            </w:r>
            <w:r w:rsidR="00B409A8">
              <w:t xml:space="preserve"> daily announcements, school website/ne</w:t>
            </w:r>
            <w:r w:rsidR="004037A7">
              <w:t>wspaper/newsletter, marquee, atc</w:t>
            </w:r>
          </w:p>
        </w:tc>
      </w:tr>
      <w:tr w:rsidR="00B409A8" w14:paraId="11257250" w14:textId="77777777" w:rsidTr="0024614F">
        <w:trPr>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483C03A9" w14:textId="77777777" w:rsidR="00B409A8" w:rsidRPr="004037A7" w:rsidRDefault="0024614F" w:rsidP="0024614F">
            <w:pPr>
              <w:jc w:val="center"/>
              <w:rPr>
                <w:bCs w:val="0"/>
              </w:rPr>
            </w:pPr>
            <w:r w:rsidRPr="004037A7">
              <w:rPr>
                <w:bCs w:val="0"/>
              </w:rPr>
              <w:t>2</w:t>
            </w:r>
          </w:p>
        </w:tc>
        <w:tc>
          <w:tcPr>
            <w:tcW w:w="1170" w:type="dxa"/>
          </w:tcPr>
          <w:p w14:paraId="41654B5A" w14:textId="77777777" w:rsidR="00B409A8" w:rsidRDefault="00B409A8" w:rsidP="0024614F">
            <w:pPr>
              <w:pStyle w:val="ListParagraph"/>
              <w:numPr>
                <w:ilvl w:val="0"/>
                <w:numId w:val="0"/>
              </w:numPr>
              <w:spacing w:after="100"/>
              <w:ind w:left="288"/>
              <w:contextualSpacing w:val="0"/>
              <w:cnfStyle w:val="000000000000" w:firstRow="0" w:lastRow="0" w:firstColumn="0" w:lastColumn="0" w:oddVBand="0" w:evenVBand="0" w:oddHBand="0" w:evenHBand="0" w:firstRowFirstColumn="0" w:firstRowLastColumn="0" w:lastRowFirstColumn="0" w:lastRowLastColumn="0"/>
            </w:pPr>
          </w:p>
        </w:tc>
        <w:tc>
          <w:tcPr>
            <w:tcW w:w="7290" w:type="dxa"/>
          </w:tcPr>
          <w:p w14:paraId="6608972E"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Finalize speakers and agenda for event</w:t>
            </w:r>
          </w:p>
          <w:p w14:paraId="729CB798"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Distribute press release to media</w:t>
            </w:r>
          </w:p>
          <w:p w14:paraId="013C340A"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Finalize volunteer list</w:t>
            </w:r>
          </w:p>
          <w:p w14:paraId="7DA513CF"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Buy necessary (non-perishable) supplies</w:t>
            </w:r>
          </w:p>
          <w:p w14:paraId="40F5E489"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Confirm any additional personnel needed (custodial staff, etc)</w:t>
            </w:r>
          </w:p>
          <w:p w14:paraId="344D3636" w14:textId="77777777" w:rsidR="00B409A8" w:rsidRDefault="00B409A8" w:rsidP="009D3FB9">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Wrap up senior meetings, going over expecations of the event, and confirming college plans with each of the students</w:t>
            </w:r>
          </w:p>
        </w:tc>
      </w:tr>
      <w:tr w:rsidR="00B409A8" w14:paraId="1A4E1E97" w14:textId="77777777" w:rsidTr="002461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649F1F7B" w14:textId="77777777" w:rsidR="00B409A8" w:rsidRPr="004037A7" w:rsidRDefault="0024614F" w:rsidP="0024614F">
            <w:pPr>
              <w:jc w:val="center"/>
              <w:rPr>
                <w:bCs w:val="0"/>
              </w:rPr>
            </w:pPr>
            <w:r w:rsidRPr="004037A7">
              <w:rPr>
                <w:bCs w:val="0"/>
              </w:rPr>
              <w:t>1</w:t>
            </w:r>
          </w:p>
        </w:tc>
        <w:tc>
          <w:tcPr>
            <w:tcW w:w="1170" w:type="dxa"/>
          </w:tcPr>
          <w:p w14:paraId="4787A945" w14:textId="77777777" w:rsidR="00B409A8" w:rsidRDefault="00B409A8" w:rsidP="0024614F">
            <w:pPr>
              <w:pStyle w:val="ListParagraph"/>
              <w:numPr>
                <w:ilvl w:val="0"/>
                <w:numId w:val="0"/>
              </w:numPr>
              <w:spacing w:after="100"/>
              <w:ind w:left="288"/>
              <w:contextualSpacing w:val="0"/>
              <w:cnfStyle w:val="000000100000" w:firstRow="0" w:lastRow="0" w:firstColumn="0" w:lastColumn="0" w:oddVBand="0" w:evenVBand="0" w:oddHBand="1" w:evenHBand="0" w:firstRowFirstColumn="0" w:firstRowLastColumn="0" w:lastRowFirstColumn="0" w:lastRowLastColumn="0"/>
            </w:pPr>
          </w:p>
        </w:tc>
        <w:tc>
          <w:tcPr>
            <w:tcW w:w="7290" w:type="dxa"/>
          </w:tcPr>
          <w:p w14:paraId="3A759203" w14:textId="77777777" w:rsidR="00B409A8"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Remind teachers, counselors, administrators of the day’s schedule and planned activities. Encourage them to wear college clothing on the day and decorate their classrooms.</w:t>
            </w:r>
          </w:p>
          <w:p w14:paraId="4B6F3DAD" w14:textId="77777777" w:rsidR="00B409A8"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Make sure all event supplies are ready, pick up food (if applicable)</w:t>
            </w:r>
          </w:p>
          <w:p w14:paraId="059E05B8" w14:textId="77777777" w:rsidR="00B409A8" w:rsidRDefault="00B409A8" w:rsidP="0024614F">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Distribute media advisory day of/day before event; follow up with media contacted earlier to confirm if they will attend</w:t>
            </w:r>
          </w:p>
        </w:tc>
      </w:tr>
      <w:tr w:rsidR="0024614F" w14:paraId="2B45FDB7" w14:textId="77777777" w:rsidTr="0024614F">
        <w:trPr>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41F849EB" w14:textId="77777777" w:rsidR="0024614F" w:rsidRDefault="0024614F" w:rsidP="0024614F">
            <w:pPr>
              <w:jc w:val="center"/>
            </w:pPr>
            <w:r>
              <w:t>DAY OF EVENT</w:t>
            </w:r>
          </w:p>
        </w:tc>
        <w:tc>
          <w:tcPr>
            <w:tcW w:w="1170" w:type="dxa"/>
          </w:tcPr>
          <w:p w14:paraId="6D3885A6" w14:textId="77777777" w:rsidR="0024614F" w:rsidRDefault="0024614F" w:rsidP="0024614F">
            <w:pPr>
              <w:pStyle w:val="ListParagraph"/>
              <w:numPr>
                <w:ilvl w:val="0"/>
                <w:numId w:val="0"/>
              </w:numPr>
              <w:spacing w:after="100"/>
              <w:ind w:left="288"/>
              <w:contextualSpacing w:val="0"/>
              <w:cnfStyle w:val="000000000000" w:firstRow="0" w:lastRow="0" w:firstColumn="0" w:lastColumn="0" w:oddVBand="0" w:evenVBand="0" w:oddHBand="0" w:evenHBand="0" w:firstRowFirstColumn="0" w:firstRowLastColumn="0" w:lastRowFirstColumn="0" w:lastRowLastColumn="0"/>
            </w:pPr>
          </w:p>
        </w:tc>
        <w:tc>
          <w:tcPr>
            <w:tcW w:w="7290" w:type="dxa"/>
          </w:tcPr>
          <w:p w14:paraId="2C6C23DF" w14:textId="77777777" w:rsidR="0024614F" w:rsidRDefault="0024614F" w:rsidP="0024614F">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Set up venue.</w:t>
            </w:r>
          </w:p>
          <w:p w14:paraId="4BA8F183" w14:textId="77777777" w:rsidR="0024614F" w:rsidRDefault="0024614F" w:rsidP="0024614F">
            <w:pPr>
              <w:pStyle w:val="ListParagraph"/>
              <w:numPr>
                <w:ilvl w:val="0"/>
                <w:numId w:val="28"/>
              </w:numPr>
              <w:spacing w:after="100"/>
              <w:ind w:left="288" w:hanging="288"/>
              <w:contextualSpacing w:val="0"/>
              <w:cnfStyle w:val="000000000000" w:firstRow="0" w:lastRow="0" w:firstColumn="0" w:lastColumn="0" w:oddVBand="0" w:evenVBand="0" w:oddHBand="0" w:evenHBand="0" w:firstRowFirstColumn="0" w:firstRowLastColumn="0" w:lastRowFirstColumn="0" w:lastRowLastColumn="0"/>
            </w:pPr>
            <w:r>
              <w:t>Take pictures and upload them to Facebook, Twitter, Instagram, etc. using the hashtag</w:t>
            </w:r>
            <w:r w:rsidR="00B34323">
              <w:t xml:space="preserve"> #ImGoingToCollege, </w:t>
            </w:r>
            <w:r w:rsidR="001C2665">
              <w:t>#</w:t>
            </w:r>
            <w:r w:rsidR="00B34323">
              <w:t>College</w:t>
            </w:r>
            <w:r w:rsidR="00B134DD">
              <w:t>Decision</w:t>
            </w:r>
            <w:r>
              <w:t>Day</w:t>
            </w:r>
            <w:r w:rsidR="00B34323">
              <w:t>, and #ReachHigher</w:t>
            </w:r>
          </w:p>
        </w:tc>
      </w:tr>
      <w:tr w:rsidR="00B409A8" w14:paraId="6A874F6D" w14:textId="77777777" w:rsidTr="002461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37232821" w14:textId="77777777" w:rsidR="00B409A8" w:rsidRDefault="004037A7" w:rsidP="0024614F">
            <w:pPr>
              <w:jc w:val="center"/>
            </w:pPr>
            <w:r>
              <w:t xml:space="preserve">AFTER </w:t>
            </w:r>
          </w:p>
          <w:p w14:paraId="5AC73AE0" w14:textId="77777777" w:rsidR="004037A7" w:rsidRDefault="004037A7" w:rsidP="0024614F">
            <w:pPr>
              <w:jc w:val="center"/>
            </w:pPr>
            <w:r>
              <w:t>EVENT</w:t>
            </w:r>
          </w:p>
        </w:tc>
        <w:tc>
          <w:tcPr>
            <w:tcW w:w="1170" w:type="dxa"/>
          </w:tcPr>
          <w:p w14:paraId="282A88C1" w14:textId="77777777" w:rsidR="00B409A8" w:rsidRDefault="00B409A8" w:rsidP="0024614F">
            <w:pPr>
              <w:pStyle w:val="ListParagraph"/>
              <w:numPr>
                <w:ilvl w:val="0"/>
                <w:numId w:val="0"/>
              </w:numPr>
              <w:spacing w:after="100"/>
              <w:ind w:left="288"/>
              <w:contextualSpacing w:val="0"/>
              <w:cnfStyle w:val="000000100000" w:firstRow="0" w:lastRow="0" w:firstColumn="0" w:lastColumn="0" w:oddVBand="0" w:evenVBand="0" w:oddHBand="1" w:evenHBand="0" w:firstRowFirstColumn="0" w:firstRowLastColumn="0" w:lastRowFirstColumn="0" w:lastRowLastColumn="0"/>
            </w:pPr>
          </w:p>
        </w:tc>
        <w:tc>
          <w:tcPr>
            <w:tcW w:w="7290" w:type="dxa"/>
          </w:tcPr>
          <w:p w14:paraId="02CD24BD" w14:textId="77777777" w:rsidR="00B409A8"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Send follow up letter to students who p</w:t>
            </w:r>
            <w:r w:rsidR="001C2665">
              <w:t>artici</w:t>
            </w:r>
            <w:r w:rsidR="00B34323">
              <w:t>pated and their families (see p</w:t>
            </w:r>
            <w:r w:rsidR="001C2665">
              <w:t xml:space="preserve">. 15). </w:t>
            </w:r>
            <w:r>
              <w:t>Congratulate them on being one step closer. Remind them of steps to take this summer.</w:t>
            </w:r>
          </w:p>
          <w:p w14:paraId="13072B39" w14:textId="77777777" w:rsidR="00B409A8"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Send thank you letters to volunteers, school administration, catering, businesses, colleges and universities, and guest speaker(s).</w:t>
            </w:r>
          </w:p>
          <w:p w14:paraId="1511E4E8" w14:textId="77777777" w:rsidR="00B409A8" w:rsidRDefault="00B409A8" w:rsidP="009D3FB9">
            <w:pPr>
              <w:pStyle w:val="ListParagraph"/>
              <w:numPr>
                <w:ilvl w:val="0"/>
                <w:numId w:val="28"/>
              </w:numPr>
              <w:spacing w:after="100"/>
              <w:ind w:left="288" w:hanging="288"/>
              <w:contextualSpacing w:val="0"/>
              <w:cnfStyle w:val="000000100000" w:firstRow="0" w:lastRow="0" w:firstColumn="0" w:lastColumn="0" w:oddVBand="0" w:evenVBand="0" w:oddHBand="1" w:evenHBand="0" w:firstRowFirstColumn="0" w:firstRowLastColumn="0" w:lastRowFirstColumn="0" w:lastRowLastColumn="0"/>
            </w:pPr>
            <w:r>
              <w:t>Submit event summary via survey to be provided by FCAN. Share any photos.</w:t>
            </w:r>
          </w:p>
        </w:tc>
      </w:tr>
    </w:tbl>
    <w:p w14:paraId="63FEFCCF" w14:textId="77777777" w:rsidR="00B4675F" w:rsidRDefault="00B4675F" w:rsidP="001254E6">
      <w:pPr>
        <w:pStyle w:val="Default"/>
        <w:rPr>
          <w:rFonts w:ascii="Arial Black" w:hAnsi="Arial Black"/>
          <w:b/>
          <w:bCs/>
          <w:color w:val="auto"/>
          <w:sz w:val="22"/>
          <w:szCs w:val="22"/>
        </w:rPr>
      </w:pPr>
    </w:p>
    <w:p w14:paraId="483586D6" w14:textId="77777777" w:rsidR="00DB7058" w:rsidRDefault="00DB7058" w:rsidP="004037A7">
      <w:pPr>
        <w:pStyle w:val="Heading1"/>
        <w:jc w:val="left"/>
      </w:pPr>
    </w:p>
    <w:p w14:paraId="4882A053" w14:textId="77777777" w:rsidR="004037A7" w:rsidRDefault="004037A7" w:rsidP="004037A7"/>
    <w:p w14:paraId="564D6F29" w14:textId="77777777" w:rsidR="004037A7" w:rsidRDefault="004037A7" w:rsidP="004037A7"/>
    <w:p w14:paraId="73AE5E05" w14:textId="77777777" w:rsidR="004037A7" w:rsidRDefault="004037A7" w:rsidP="004037A7"/>
    <w:p w14:paraId="0359D5C3" w14:textId="77777777" w:rsidR="004037A7" w:rsidRDefault="004037A7" w:rsidP="00987CD6">
      <w:pPr>
        <w:pStyle w:val="Heading1"/>
        <w:spacing w:after="160"/>
      </w:pPr>
      <w:bookmarkStart w:id="13" w:name="_Toc414459421"/>
      <w:r>
        <w:t>Budget</w:t>
      </w:r>
      <w:bookmarkEnd w:id="13"/>
    </w:p>
    <w:p w14:paraId="286A5BB4" w14:textId="77777777" w:rsidR="00262B34" w:rsidRDefault="00262B34" w:rsidP="00262B34">
      <w:r>
        <w:t xml:space="preserve">In the early stages of planning, we recommend that you determine your school’s budget for this event, as well as a list of supplies and services you will need to execute the event. While it is up to each school to figure out what works best for them, College </w:t>
      </w:r>
      <w:r w:rsidR="00B134DD">
        <w:t>Decision</w:t>
      </w:r>
      <w:r>
        <w:t xml:space="preserve"> Day does not require a large budget. Even if your school is interested in providing food or prizes, many businesses are willing to donate supplies. </w:t>
      </w:r>
      <w:r w:rsidR="001C2665">
        <w:t xml:space="preserve">For more information on outreach to local businesses, see </w:t>
      </w:r>
      <w:r w:rsidR="001C2665" w:rsidRPr="001C2665">
        <w:rPr>
          <w:u w:val="single"/>
        </w:rPr>
        <w:t>Supplement D: Business Outreach</w:t>
      </w:r>
      <w:r w:rsidR="001C2665">
        <w:t>.</w:t>
      </w:r>
    </w:p>
    <w:p w14:paraId="134CD545" w14:textId="77777777" w:rsidR="00262B34" w:rsidRDefault="00262B34" w:rsidP="00262B34">
      <w:pPr>
        <w:spacing w:after="0"/>
        <w:rPr>
          <w:u w:val="single"/>
        </w:rPr>
      </w:pPr>
      <w:r w:rsidRPr="00CB5025">
        <w:rPr>
          <w:b/>
        </w:rPr>
        <w:t>Funding from High School:</w:t>
      </w:r>
      <w:r>
        <w:t xml:space="preserve">  $</w:t>
      </w:r>
      <w:r>
        <w:rPr>
          <w:u w:val="single"/>
        </w:rPr>
        <w:tab/>
      </w:r>
      <w:r>
        <w:rPr>
          <w:u w:val="single"/>
        </w:rPr>
        <w:tab/>
      </w:r>
    </w:p>
    <w:p w14:paraId="059E797C" w14:textId="77777777" w:rsidR="00262B34" w:rsidRDefault="00262B34" w:rsidP="00262B34">
      <w:pPr>
        <w:rPr>
          <w:b/>
          <w:u w:val="single"/>
        </w:rPr>
      </w:pPr>
      <w:r w:rsidRPr="00CB5025">
        <w:rPr>
          <w:b/>
        </w:rPr>
        <w:t>Other Sources of Funding/In-Kind Donations:</w:t>
      </w:r>
      <w:r w:rsidR="00CB5025" w:rsidRPr="00CB5025">
        <w:rPr>
          <w:b/>
        </w:rPr>
        <w:t xml:space="preserve"> </w:t>
      </w:r>
      <w:r w:rsidR="00CB5025">
        <w:rPr>
          <w:b/>
          <w:u w:val="single"/>
        </w:rPr>
        <w:tab/>
      </w:r>
      <w:r w:rsidR="00CB5025">
        <w:rPr>
          <w:b/>
          <w:u w:val="single"/>
        </w:rPr>
        <w:tab/>
      </w:r>
      <w:r w:rsidR="00CB5025">
        <w:rPr>
          <w:b/>
          <w:u w:val="single"/>
        </w:rPr>
        <w:tab/>
      </w:r>
      <w:r w:rsidR="00CB5025">
        <w:rPr>
          <w:b/>
          <w:u w:val="single"/>
        </w:rPr>
        <w:tab/>
      </w:r>
      <w:r w:rsidR="00CB5025">
        <w:rPr>
          <w:b/>
          <w:u w:val="single"/>
        </w:rPr>
        <w:tab/>
      </w:r>
      <w:r w:rsidR="00CB5025">
        <w:rPr>
          <w:b/>
          <w:u w:val="single"/>
        </w:rPr>
        <w:tab/>
      </w:r>
      <w:r w:rsidR="00CB5025">
        <w:rPr>
          <w:b/>
          <w:u w:val="single"/>
        </w:rPr>
        <w:tab/>
      </w:r>
    </w:p>
    <w:p w14:paraId="2BA72D1D" w14:textId="77777777" w:rsidR="00CB5025" w:rsidRPr="00CB5025" w:rsidRDefault="00CB5025" w:rsidP="00CB5025">
      <w:pPr>
        <w:rPr>
          <w:u w:val="single"/>
        </w:rPr>
      </w:pPr>
      <w:r>
        <w:tab/>
      </w:r>
      <w:r>
        <w:tab/>
      </w:r>
      <w:r>
        <w:tab/>
      </w:r>
      <w:r>
        <w:tab/>
      </w:r>
      <w:r>
        <w:tab/>
        <w:t xml:space="preserve">         </w:t>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p>
    <w:p w14:paraId="477A8BAC" w14:textId="77777777" w:rsidR="00CB5025" w:rsidRPr="00CB5025" w:rsidRDefault="00CB5025" w:rsidP="00CB5025">
      <w:pPr>
        <w:rPr>
          <w:u w:val="single"/>
        </w:rPr>
      </w:pPr>
      <w:r>
        <w:tab/>
      </w:r>
      <w:r>
        <w:tab/>
      </w:r>
      <w:r>
        <w:tab/>
      </w:r>
      <w:r>
        <w:tab/>
      </w:r>
      <w:r>
        <w:tab/>
        <w:t xml:space="preserve">         </w:t>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p>
    <w:p w14:paraId="434D3308" w14:textId="77777777" w:rsidR="00CB5025" w:rsidRDefault="00CB5025" w:rsidP="00CB5025">
      <w:pPr>
        <w:rPr>
          <w:u w:val="single"/>
        </w:rPr>
      </w:pPr>
      <w:r>
        <w:tab/>
      </w:r>
      <w:r>
        <w:tab/>
      </w:r>
      <w:r>
        <w:tab/>
      </w:r>
      <w:r>
        <w:tab/>
      </w:r>
      <w:r>
        <w:tab/>
        <w:t xml:space="preserve">         </w:t>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p>
    <w:p w14:paraId="03AB82D1" w14:textId="77777777" w:rsidR="00CB5025" w:rsidRPr="00CB5025" w:rsidRDefault="00CB5025" w:rsidP="00CB5025">
      <w:pPr>
        <w:rPr>
          <w:u w:val="single"/>
        </w:rPr>
      </w:pPr>
      <w:r>
        <w:tab/>
      </w:r>
      <w:r>
        <w:tab/>
      </w:r>
      <w:r>
        <w:tab/>
      </w:r>
      <w:r>
        <w:tab/>
      </w:r>
      <w:r>
        <w:tab/>
        <w:t xml:space="preserve">         </w:t>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p>
    <w:p w14:paraId="65C63549" w14:textId="77777777" w:rsidR="00CB5025" w:rsidRPr="00CB5025" w:rsidRDefault="00CB5025" w:rsidP="00CB5025">
      <w:pPr>
        <w:rPr>
          <w:u w:val="single"/>
        </w:rPr>
      </w:pPr>
      <w:r>
        <w:tab/>
      </w:r>
      <w:r>
        <w:tab/>
      </w:r>
      <w:r>
        <w:tab/>
      </w:r>
      <w:r>
        <w:tab/>
      </w:r>
      <w:r>
        <w:tab/>
        <w:t xml:space="preserve">         </w:t>
      </w:r>
      <w:r w:rsidRPr="00CB5025">
        <w:rPr>
          <w:u w:val="single"/>
        </w:rPr>
        <w:tab/>
      </w:r>
      <w:r w:rsidRPr="00CB5025">
        <w:rPr>
          <w:u w:val="single"/>
        </w:rPr>
        <w:tab/>
      </w:r>
      <w:r w:rsidRPr="00CB5025">
        <w:rPr>
          <w:u w:val="single"/>
        </w:rPr>
        <w:tab/>
      </w:r>
      <w:r w:rsidRPr="00CB5025">
        <w:rPr>
          <w:u w:val="single"/>
        </w:rPr>
        <w:tab/>
      </w:r>
      <w:r w:rsidRPr="00CB5025">
        <w:rPr>
          <w:u w:val="single"/>
        </w:rPr>
        <w:tab/>
      </w:r>
      <w:r w:rsidRPr="00CB5025">
        <w:rPr>
          <w:u w:val="single"/>
        </w:rPr>
        <w:tab/>
      </w:r>
      <w:r>
        <w:rPr>
          <w:u w:val="single"/>
        </w:rPr>
        <w:tab/>
      </w:r>
    </w:p>
    <w:p w14:paraId="7FF7158C" w14:textId="77777777" w:rsidR="00CB5025" w:rsidRPr="00CB5025" w:rsidRDefault="00CB5025" w:rsidP="00262B34">
      <w:pPr>
        <w:rPr>
          <w:b/>
          <w:u w:val="single"/>
        </w:rPr>
      </w:pPr>
      <w:r>
        <w:rPr>
          <w:b/>
          <w:u w:val="single"/>
        </w:rPr>
        <w:t xml:space="preserve">                                        </w:t>
      </w:r>
    </w:p>
    <w:tbl>
      <w:tblPr>
        <w:tblStyle w:val="GridTable2-Accent1"/>
        <w:tblW w:w="9360" w:type="dxa"/>
        <w:tblLook w:val="04A0" w:firstRow="1" w:lastRow="0" w:firstColumn="1" w:lastColumn="0" w:noHBand="0" w:noVBand="1"/>
      </w:tblPr>
      <w:tblGrid>
        <w:gridCol w:w="2055"/>
        <w:gridCol w:w="1418"/>
        <w:gridCol w:w="1420"/>
        <w:gridCol w:w="1375"/>
        <w:gridCol w:w="3092"/>
      </w:tblGrid>
      <w:tr w:rsidR="00262B34" w14:paraId="70D5E34E" w14:textId="77777777" w:rsidTr="00CB5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vAlign w:val="center"/>
          </w:tcPr>
          <w:p w14:paraId="45028881" w14:textId="77777777" w:rsidR="00262B34" w:rsidRPr="004037A7" w:rsidRDefault="00262B34" w:rsidP="004037A7">
            <w:pPr>
              <w:jc w:val="center"/>
              <w:rPr>
                <w:rFonts w:cs="Tahoma"/>
              </w:rPr>
            </w:pPr>
            <w:r w:rsidRPr="004037A7">
              <w:rPr>
                <w:rFonts w:cs="Tahoma"/>
              </w:rPr>
              <w:t>Item/Service</w:t>
            </w:r>
          </w:p>
        </w:tc>
        <w:tc>
          <w:tcPr>
            <w:tcW w:w="1418" w:type="dxa"/>
          </w:tcPr>
          <w:p w14:paraId="0D3BA564" w14:textId="77777777" w:rsidR="00262B34" w:rsidRPr="004037A7" w:rsidRDefault="00262B34" w:rsidP="00262B34">
            <w:pPr>
              <w:jc w:val="center"/>
              <w:cnfStyle w:val="100000000000" w:firstRow="1" w:lastRow="0" w:firstColumn="0" w:lastColumn="0" w:oddVBand="0" w:evenVBand="0" w:oddHBand="0" w:evenHBand="0" w:firstRowFirstColumn="0" w:firstRowLastColumn="0" w:lastRowFirstColumn="0" w:lastRowLastColumn="0"/>
              <w:rPr>
                <w:rFonts w:cs="Tahoma"/>
              </w:rPr>
            </w:pPr>
            <w:r>
              <w:rPr>
                <w:rFonts w:cs="Tahoma"/>
              </w:rPr>
              <w:t>Purchased/ Donated</w:t>
            </w:r>
          </w:p>
        </w:tc>
        <w:tc>
          <w:tcPr>
            <w:tcW w:w="1420" w:type="dxa"/>
            <w:vAlign w:val="center"/>
          </w:tcPr>
          <w:p w14:paraId="4444AFB7" w14:textId="77777777" w:rsidR="00262B34" w:rsidRPr="004037A7" w:rsidRDefault="00262B34" w:rsidP="004037A7">
            <w:pPr>
              <w:jc w:val="center"/>
              <w:cnfStyle w:val="100000000000" w:firstRow="1" w:lastRow="0" w:firstColumn="0" w:lastColumn="0" w:oddVBand="0" w:evenVBand="0" w:oddHBand="0" w:evenHBand="0" w:firstRowFirstColumn="0" w:firstRowLastColumn="0" w:lastRowFirstColumn="0" w:lastRowLastColumn="0"/>
              <w:rPr>
                <w:rFonts w:cs="Tahoma"/>
              </w:rPr>
            </w:pPr>
            <w:r w:rsidRPr="004037A7">
              <w:rPr>
                <w:rFonts w:cs="Tahoma"/>
              </w:rPr>
              <w:t>Anticipated Cost</w:t>
            </w:r>
          </w:p>
        </w:tc>
        <w:tc>
          <w:tcPr>
            <w:tcW w:w="1375" w:type="dxa"/>
            <w:vAlign w:val="center"/>
          </w:tcPr>
          <w:p w14:paraId="1A15D6C6" w14:textId="77777777" w:rsidR="00262B34" w:rsidRDefault="00262B34" w:rsidP="004037A7">
            <w:pPr>
              <w:jc w:val="center"/>
              <w:cnfStyle w:val="100000000000" w:firstRow="1" w:lastRow="0" w:firstColumn="0" w:lastColumn="0" w:oddVBand="0" w:evenVBand="0" w:oddHBand="0" w:evenHBand="0" w:firstRowFirstColumn="0" w:firstRowLastColumn="0" w:lastRowFirstColumn="0" w:lastRowLastColumn="0"/>
              <w:rPr>
                <w:rFonts w:cs="Tahoma"/>
              </w:rPr>
            </w:pPr>
            <w:r w:rsidRPr="004037A7">
              <w:rPr>
                <w:rFonts w:cs="Tahoma"/>
              </w:rPr>
              <w:t xml:space="preserve">Actual </w:t>
            </w:r>
          </w:p>
          <w:p w14:paraId="52DD34DB" w14:textId="77777777" w:rsidR="00262B34" w:rsidRPr="004037A7" w:rsidRDefault="00262B34" w:rsidP="004037A7">
            <w:pPr>
              <w:jc w:val="center"/>
              <w:cnfStyle w:val="100000000000" w:firstRow="1" w:lastRow="0" w:firstColumn="0" w:lastColumn="0" w:oddVBand="0" w:evenVBand="0" w:oddHBand="0" w:evenHBand="0" w:firstRowFirstColumn="0" w:firstRowLastColumn="0" w:lastRowFirstColumn="0" w:lastRowLastColumn="0"/>
              <w:rPr>
                <w:rFonts w:cs="Tahoma"/>
              </w:rPr>
            </w:pPr>
            <w:r w:rsidRPr="004037A7">
              <w:rPr>
                <w:rFonts w:cs="Tahoma"/>
              </w:rPr>
              <w:t>Cost</w:t>
            </w:r>
          </w:p>
        </w:tc>
        <w:tc>
          <w:tcPr>
            <w:tcW w:w="3092" w:type="dxa"/>
            <w:vAlign w:val="center"/>
          </w:tcPr>
          <w:p w14:paraId="0B41A7FA" w14:textId="77777777" w:rsidR="00262B34" w:rsidRPr="004037A7" w:rsidRDefault="00262B34" w:rsidP="004037A7">
            <w:pPr>
              <w:jc w:val="center"/>
              <w:cnfStyle w:val="100000000000" w:firstRow="1" w:lastRow="0" w:firstColumn="0" w:lastColumn="0" w:oddVBand="0" w:evenVBand="0" w:oddHBand="0" w:evenHBand="0" w:firstRowFirstColumn="0" w:firstRowLastColumn="0" w:lastRowFirstColumn="0" w:lastRowLastColumn="0"/>
              <w:rPr>
                <w:rFonts w:cs="Tahoma"/>
              </w:rPr>
            </w:pPr>
            <w:r w:rsidRPr="004037A7">
              <w:rPr>
                <w:rFonts w:cs="Tahoma"/>
              </w:rPr>
              <w:t>Notes</w:t>
            </w:r>
          </w:p>
        </w:tc>
      </w:tr>
      <w:tr w:rsidR="00262B34" w14:paraId="3D47D112" w14:textId="77777777" w:rsidTr="00CB50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55" w:type="dxa"/>
          </w:tcPr>
          <w:p w14:paraId="587E1E19" w14:textId="77777777" w:rsidR="00262B34" w:rsidRDefault="00262B34" w:rsidP="00DB7058">
            <w:pPr>
              <w:rPr>
                <w:rFonts w:ascii="Lucida Bright" w:hAnsi="Lucida Bright" w:cs="Tahoma"/>
                <w:b w:val="0"/>
                <w:sz w:val="22"/>
                <w:szCs w:val="22"/>
              </w:rPr>
            </w:pPr>
          </w:p>
        </w:tc>
        <w:tc>
          <w:tcPr>
            <w:tcW w:w="1418" w:type="dxa"/>
          </w:tcPr>
          <w:p w14:paraId="79557B2C"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420" w:type="dxa"/>
          </w:tcPr>
          <w:p w14:paraId="5F633BDF"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375" w:type="dxa"/>
          </w:tcPr>
          <w:p w14:paraId="7CFCC1A2"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3092" w:type="dxa"/>
          </w:tcPr>
          <w:p w14:paraId="079D6C13"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r>
      <w:tr w:rsidR="00262B34" w14:paraId="26707BA3" w14:textId="77777777" w:rsidTr="00CB5025">
        <w:trPr>
          <w:trHeight w:val="360"/>
        </w:trPr>
        <w:tc>
          <w:tcPr>
            <w:cnfStyle w:val="001000000000" w:firstRow="0" w:lastRow="0" w:firstColumn="1" w:lastColumn="0" w:oddVBand="0" w:evenVBand="0" w:oddHBand="0" w:evenHBand="0" w:firstRowFirstColumn="0" w:firstRowLastColumn="0" w:lastRowFirstColumn="0" w:lastRowLastColumn="0"/>
            <w:tcW w:w="2055" w:type="dxa"/>
          </w:tcPr>
          <w:p w14:paraId="072C73EA" w14:textId="77777777" w:rsidR="00262B34" w:rsidRDefault="00262B34" w:rsidP="00DB7058">
            <w:pPr>
              <w:rPr>
                <w:rFonts w:ascii="Lucida Bright" w:hAnsi="Lucida Bright" w:cs="Tahoma"/>
                <w:b w:val="0"/>
                <w:sz w:val="22"/>
                <w:szCs w:val="22"/>
              </w:rPr>
            </w:pPr>
          </w:p>
        </w:tc>
        <w:tc>
          <w:tcPr>
            <w:tcW w:w="1418" w:type="dxa"/>
          </w:tcPr>
          <w:p w14:paraId="4F67795A"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1420" w:type="dxa"/>
          </w:tcPr>
          <w:p w14:paraId="4FA74504"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1375" w:type="dxa"/>
          </w:tcPr>
          <w:p w14:paraId="5F0F83B1"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3092" w:type="dxa"/>
          </w:tcPr>
          <w:p w14:paraId="713C03F3"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r>
      <w:tr w:rsidR="00262B34" w14:paraId="5544BE01" w14:textId="77777777" w:rsidTr="00CB50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55" w:type="dxa"/>
          </w:tcPr>
          <w:p w14:paraId="4443E785" w14:textId="77777777" w:rsidR="00262B34" w:rsidRDefault="00262B34" w:rsidP="00DB7058">
            <w:pPr>
              <w:rPr>
                <w:rFonts w:ascii="Lucida Bright" w:hAnsi="Lucida Bright" w:cs="Tahoma"/>
                <w:b w:val="0"/>
                <w:sz w:val="22"/>
                <w:szCs w:val="22"/>
              </w:rPr>
            </w:pPr>
          </w:p>
        </w:tc>
        <w:tc>
          <w:tcPr>
            <w:tcW w:w="1418" w:type="dxa"/>
          </w:tcPr>
          <w:p w14:paraId="7C15A1D8"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420" w:type="dxa"/>
          </w:tcPr>
          <w:p w14:paraId="64EED513"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375" w:type="dxa"/>
          </w:tcPr>
          <w:p w14:paraId="3971329D"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3092" w:type="dxa"/>
          </w:tcPr>
          <w:p w14:paraId="46AF7C6A"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r>
      <w:tr w:rsidR="00262B34" w14:paraId="0B6053A0" w14:textId="77777777" w:rsidTr="00CB5025">
        <w:trPr>
          <w:trHeight w:val="360"/>
        </w:trPr>
        <w:tc>
          <w:tcPr>
            <w:cnfStyle w:val="001000000000" w:firstRow="0" w:lastRow="0" w:firstColumn="1" w:lastColumn="0" w:oddVBand="0" w:evenVBand="0" w:oddHBand="0" w:evenHBand="0" w:firstRowFirstColumn="0" w:firstRowLastColumn="0" w:lastRowFirstColumn="0" w:lastRowLastColumn="0"/>
            <w:tcW w:w="2055" w:type="dxa"/>
          </w:tcPr>
          <w:p w14:paraId="493A21DA" w14:textId="77777777" w:rsidR="00262B34" w:rsidRDefault="00262B34" w:rsidP="00DB7058">
            <w:pPr>
              <w:rPr>
                <w:rFonts w:ascii="Lucida Bright" w:hAnsi="Lucida Bright" w:cs="Tahoma"/>
                <w:b w:val="0"/>
                <w:sz w:val="22"/>
                <w:szCs w:val="22"/>
              </w:rPr>
            </w:pPr>
          </w:p>
        </w:tc>
        <w:tc>
          <w:tcPr>
            <w:tcW w:w="1418" w:type="dxa"/>
          </w:tcPr>
          <w:p w14:paraId="56317AD7"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1420" w:type="dxa"/>
          </w:tcPr>
          <w:p w14:paraId="4342715B"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1375" w:type="dxa"/>
          </w:tcPr>
          <w:p w14:paraId="6703956F"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3092" w:type="dxa"/>
          </w:tcPr>
          <w:p w14:paraId="0F88BA50"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r>
      <w:tr w:rsidR="00262B34" w14:paraId="2676E1F1" w14:textId="77777777" w:rsidTr="00CB50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55" w:type="dxa"/>
          </w:tcPr>
          <w:p w14:paraId="0974DC52" w14:textId="77777777" w:rsidR="00262B34" w:rsidRDefault="00262B34" w:rsidP="00DB7058">
            <w:pPr>
              <w:rPr>
                <w:rFonts w:ascii="Lucida Bright" w:hAnsi="Lucida Bright" w:cs="Tahoma"/>
                <w:b w:val="0"/>
                <w:sz w:val="22"/>
                <w:szCs w:val="22"/>
              </w:rPr>
            </w:pPr>
          </w:p>
        </w:tc>
        <w:tc>
          <w:tcPr>
            <w:tcW w:w="1418" w:type="dxa"/>
          </w:tcPr>
          <w:p w14:paraId="6334FC4B"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420" w:type="dxa"/>
          </w:tcPr>
          <w:p w14:paraId="02BFC688"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375" w:type="dxa"/>
          </w:tcPr>
          <w:p w14:paraId="122FF77F"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3092" w:type="dxa"/>
          </w:tcPr>
          <w:p w14:paraId="55367D6F"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r>
      <w:tr w:rsidR="00262B34" w14:paraId="61F742C7" w14:textId="77777777" w:rsidTr="00CB5025">
        <w:trPr>
          <w:trHeight w:val="360"/>
        </w:trPr>
        <w:tc>
          <w:tcPr>
            <w:cnfStyle w:val="001000000000" w:firstRow="0" w:lastRow="0" w:firstColumn="1" w:lastColumn="0" w:oddVBand="0" w:evenVBand="0" w:oddHBand="0" w:evenHBand="0" w:firstRowFirstColumn="0" w:firstRowLastColumn="0" w:lastRowFirstColumn="0" w:lastRowLastColumn="0"/>
            <w:tcW w:w="2055" w:type="dxa"/>
          </w:tcPr>
          <w:p w14:paraId="39C6B37E" w14:textId="77777777" w:rsidR="00262B34" w:rsidRDefault="00262B34" w:rsidP="00DB7058">
            <w:pPr>
              <w:rPr>
                <w:rFonts w:ascii="Lucida Bright" w:hAnsi="Lucida Bright" w:cs="Tahoma"/>
                <w:b w:val="0"/>
                <w:sz w:val="22"/>
                <w:szCs w:val="22"/>
              </w:rPr>
            </w:pPr>
          </w:p>
        </w:tc>
        <w:tc>
          <w:tcPr>
            <w:tcW w:w="1418" w:type="dxa"/>
          </w:tcPr>
          <w:p w14:paraId="16E0B38E"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1420" w:type="dxa"/>
          </w:tcPr>
          <w:p w14:paraId="45550CB4"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1375" w:type="dxa"/>
          </w:tcPr>
          <w:p w14:paraId="6AD51F1E"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3092" w:type="dxa"/>
          </w:tcPr>
          <w:p w14:paraId="0D17B7EA" w14:textId="77777777" w:rsidR="00262B34" w:rsidRDefault="00262B34"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r>
      <w:tr w:rsidR="00262B34" w14:paraId="138A0227" w14:textId="77777777" w:rsidTr="00CB50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55" w:type="dxa"/>
          </w:tcPr>
          <w:p w14:paraId="65C9C407" w14:textId="77777777" w:rsidR="00262B34" w:rsidRDefault="00262B34" w:rsidP="00DB7058">
            <w:pPr>
              <w:rPr>
                <w:rFonts w:ascii="Lucida Bright" w:hAnsi="Lucida Bright" w:cs="Tahoma"/>
                <w:b w:val="0"/>
                <w:sz w:val="22"/>
                <w:szCs w:val="22"/>
              </w:rPr>
            </w:pPr>
          </w:p>
        </w:tc>
        <w:tc>
          <w:tcPr>
            <w:tcW w:w="1418" w:type="dxa"/>
          </w:tcPr>
          <w:p w14:paraId="0872246D"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420" w:type="dxa"/>
          </w:tcPr>
          <w:p w14:paraId="1DEC21F2"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375" w:type="dxa"/>
          </w:tcPr>
          <w:p w14:paraId="06DF0B2C"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3092" w:type="dxa"/>
          </w:tcPr>
          <w:p w14:paraId="35BC4AB0" w14:textId="77777777" w:rsidR="00262B34" w:rsidRDefault="00262B34"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r>
      <w:tr w:rsidR="00CB5025" w14:paraId="3C1B6D82" w14:textId="77777777" w:rsidTr="00CB5025">
        <w:trPr>
          <w:trHeight w:val="360"/>
        </w:trPr>
        <w:tc>
          <w:tcPr>
            <w:cnfStyle w:val="001000000000" w:firstRow="0" w:lastRow="0" w:firstColumn="1" w:lastColumn="0" w:oddVBand="0" w:evenVBand="0" w:oddHBand="0" w:evenHBand="0" w:firstRowFirstColumn="0" w:firstRowLastColumn="0" w:lastRowFirstColumn="0" w:lastRowLastColumn="0"/>
            <w:tcW w:w="2055" w:type="dxa"/>
          </w:tcPr>
          <w:p w14:paraId="30815F32" w14:textId="77777777" w:rsidR="00CB5025" w:rsidRDefault="00CB5025" w:rsidP="00DB7058">
            <w:pPr>
              <w:rPr>
                <w:rFonts w:ascii="Lucida Bright" w:hAnsi="Lucida Bright" w:cs="Tahoma"/>
                <w:b w:val="0"/>
                <w:sz w:val="22"/>
                <w:szCs w:val="22"/>
              </w:rPr>
            </w:pPr>
          </w:p>
        </w:tc>
        <w:tc>
          <w:tcPr>
            <w:tcW w:w="1418" w:type="dxa"/>
          </w:tcPr>
          <w:p w14:paraId="6E2DD083" w14:textId="77777777" w:rsidR="00CB5025" w:rsidRDefault="00CB5025"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1420" w:type="dxa"/>
          </w:tcPr>
          <w:p w14:paraId="6EA51923" w14:textId="77777777" w:rsidR="00CB5025" w:rsidRDefault="00CB5025"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1375" w:type="dxa"/>
          </w:tcPr>
          <w:p w14:paraId="4EC2551E" w14:textId="77777777" w:rsidR="00CB5025" w:rsidRDefault="00CB5025"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c>
          <w:tcPr>
            <w:tcW w:w="3092" w:type="dxa"/>
          </w:tcPr>
          <w:p w14:paraId="10482E0D" w14:textId="77777777" w:rsidR="00CB5025" w:rsidRDefault="00CB5025" w:rsidP="00DB7058">
            <w:pPr>
              <w:cnfStyle w:val="000000000000" w:firstRow="0" w:lastRow="0" w:firstColumn="0" w:lastColumn="0" w:oddVBand="0" w:evenVBand="0" w:oddHBand="0" w:evenHBand="0" w:firstRowFirstColumn="0" w:firstRowLastColumn="0" w:lastRowFirstColumn="0" w:lastRowLastColumn="0"/>
              <w:rPr>
                <w:rFonts w:ascii="Lucida Bright" w:hAnsi="Lucida Bright" w:cs="Tahoma"/>
                <w:b/>
                <w:sz w:val="22"/>
                <w:szCs w:val="22"/>
              </w:rPr>
            </w:pPr>
          </w:p>
        </w:tc>
      </w:tr>
      <w:tr w:rsidR="00CB5025" w14:paraId="1047F828" w14:textId="77777777" w:rsidTr="00CB502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55" w:type="dxa"/>
          </w:tcPr>
          <w:p w14:paraId="0344E454" w14:textId="77777777" w:rsidR="00CB5025" w:rsidRDefault="00CB5025" w:rsidP="00DB7058">
            <w:pPr>
              <w:rPr>
                <w:rFonts w:ascii="Lucida Bright" w:hAnsi="Lucida Bright" w:cs="Tahoma"/>
                <w:b w:val="0"/>
                <w:sz w:val="22"/>
                <w:szCs w:val="22"/>
              </w:rPr>
            </w:pPr>
          </w:p>
        </w:tc>
        <w:tc>
          <w:tcPr>
            <w:tcW w:w="1418" w:type="dxa"/>
          </w:tcPr>
          <w:p w14:paraId="04F824AA" w14:textId="77777777" w:rsidR="00CB5025" w:rsidRDefault="00CB5025"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420" w:type="dxa"/>
          </w:tcPr>
          <w:p w14:paraId="3EA33F70" w14:textId="77777777" w:rsidR="00CB5025" w:rsidRDefault="00CB5025"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1375" w:type="dxa"/>
          </w:tcPr>
          <w:p w14:paraId="17C58692" w14:textId="77777777" w:rsidR="00CB5025" w:rsidRDefault="00CB5025"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c>
          <w:tcPr>
            <w:tcW w:w="3092" w:type="dxa"/>
          </w:tcPr>
          <w:p w14:paraId="0FC83FE5" w14:textId="77777777" w:rsidR="00CB5025" w:rsidRDefault="00CB5025" w:rsidP="00DB7058">
            <w:pPr>
              <w:cnfStyle w:val="000000100000" w:firstRow="0" w:lastRow="0" w:firstColumn="0" w:lastColumn="0" w:oddVBand="0" w:evenVBand="0" w:oddHBand="1" w:evenHBand="0" w:firstRowFirstColumn="0" w:firstRowLastColumn="0" w:lastRowFirstColumn="0" w:lastRowLastColumn="0"/>
              <w:rPr>
                <w:rFonts w:ascii="Lucida Bright" w:hAnsi="Lucida Bright" w:cs="Tahoma"/>
                <w:b/>
                <w:sz w:val="22"/>
                <w:szCs w:val="22"/>
              </w:rPr>
            </w:pPr>
          </w:p>
        </w:tc>
      </w:tr>
    </w:tbl>
    <w:p w14:paraId="3407C058" w14:textId="77777777" w:rsidR="00A109DF" w:rsidRDefault="00A109DF" w:rsidP="00DB7058">
      <w:pPr>
        <w:rPr>
          <w:rFonts w:ascii="Lucida Bright" w:hAnsi="Lucida Bright" w:cs="Tahoma"/>
          <w:b/>
          <w:sz w:val="22"/>
          <w:szCs w:val="22"/>
        </w:rPr>
      </w:pPr>
    </w:p>
    <w:p w14:paraId="286AB115" w14:textId="77777777" w:rsidR="00A8508B" w:rsidRDefault="00A8508B" w:rsidP="00421BA0">
      <w:pPr>
        <w:rPr>
          <w:rFonts w:ascii="Lucida Bright" w:hAnsi="Lucida Bright" w:cs="Tahoma"/>
          <w:b/>
          <w:sz w:val="22"/>
          <w:szCs w:val="22"/>
        </w:rPr>
      </w:pPr>
    </w:p>
    <w:p w14:paraId="2018468D" w14:textId="77777777" w:rsidR="00A8508B" w:rsidRDefault="00A8508B" w:rsidP="00421BA0">
      <w:pPr>
        <w:rPr>
          <w:rFonts w:ascii="Lucida Bright" w:hAnsi="Lucida Bright" w:cs="Tahoma"/>
          <w:b/>
          <w:sz w:val="22"/>
          <w:szCs w:val="22"/>
        </w:rPr>
      </w:pPr>
    </w:p>
    <w:p w14:paraId="5E57537B" w14:textId="77777777" w:rsidR="00A8508B" w:rsidRDefault="00A8508B" w:rsidP="00421BA0">
      <w:pPr>
        <w:rPr>
          <w:rFonts w:ascii="Lucida Bright" w:hAnsi="Lucida Bright" w:cs="Tahoma"/>
          <w:b/>
          <w:sz w:val="22"/>
          <w:szCs w:val="22"/>
        </w:rPr>
      </w:pPr>
    </w:p>
    <w:p w14:paraId="572A81BB" w14:textId="77777777" w:rsidR="00A8508B" w:rsidRDefault="00A8508B" w:rsidP="00421BA0">
      <w:pPr>
        <w:rPr>
          <w:rFonts w:ascii="Lucida Bright" w:hAnsi="Lucida Bright" w:cs="Tahoma"/>
          <w:b/>
          <w:sz w:val="22"/>
          <w:szCs w:val="22"/>
        </w:rPr>
      </w:pPr>
    </w:p>
    <w:p w14:paraId="14BFB9EE" w14:textId="77777777" w:rsidR="00A8508B" w:rsidRDefault="00A8508B" w:rsidP="00421BA0">
      <w:pPr>
        <w:rPr>
          <w:rFonts w:ascii="Lucida Bright" w:hAnsi="Lucida Bright" w:cs="Tahoma"/>
          <w:b/>
          <w:sz w:val="22"/>
          <w:szCs w:val="22"/>
        </w:rPr>
      </w:pPr>
    </w:p>
    <w:p w14:paraId="1A4C8E85" w14:textId="77777777" w:rsidR="001F211A" w:rsidRDefault="00CC588B" w:rsidP="004037A7">
      <w:pPr>
        <w:pStyle w:val="Title"/>
        <w:pBdr>
          <w:top w:val="single" w:sz="6" w:space="9" w:color="5D739A" w:themeColor="accent3"/>
        </w:pBdr>
      </w:pPr>
      <w:bookmarkStart w:id="14" w:name="_Toc414459422"/>
      <w:r>
        <w:t>Section iV –</w:t>
      </w:r>
      <w:bookmarkEnd w:id="14"/>
      <w:r>
        <w:t xml:space="preserve"> </w:t>
      </w:r>
    </w:p>
    <w:p w14:paraId="06043A7E" w14:textId="77777777" w:rsidR="001F211A" w:rsidRPr="001F211A" w:rsidRDefault="001F211A" w:rsidP="001F211A">
      <w:pPr>
        <w:pStyle w:val="Title"/>
        <w:pBdr>
          <w:top w:val="single" w:sz="6" w:space="9" w:color="5D739A" w:themeColor="accent3"/>
        </w:pBdr>
      </w:pPr>
      <w:bookmarkStart w:id="15" w:name="_Toc414459423"/>
      <w:r>
        <w:t>PREparing Students</w:t>
      </w:r>
      <w:bookmarkEnd w:id="15"/>
    </w:p>
    <w:p w14:paraId="6B44B3C3" w14:textId="77777777" w:rsidR="00CB5025" w:rsidRPr="00CB5025" w:rsidRDefault="00016B0E" w:rsidP="00CB5025">
      <w:pPr>
        <w:pStyle w:val="Heading1"/>
        <w:spacing w:after="160"/>
      </w:pPr>
      <w:bookmarkStart w:id="16" w:name="_Toc414459424"/>
      <w:r w:rsidRPr="00B4675F">
        <w:t>Senior Checklist</w:t>
      </w:r>
      <w:r w:rsidR="00474E77">
        <w:rPr>
          <w:rFonts w:cs="Tahoma"/>
        </w:rPr>
        <w:br/>
      </w:r>
      <w:r w:rsidR="009F7C8E">
        <w:t>Common Enrollment Steps</w:t>
      </w:r>
      <w:bookmarkEnd w:id="16"/>
    </w:p>
    <w:p w14:paraId="45B11E53" w14:textId="77777777" w:rsidR="009F7C8E" w:rsidRPr="00CB5025" w:rsidRDefault="00CB5025" w:rsidP="00CB5025">
      <w:r w:rsidRPr="00CB5025">
        <w:t>Colleges and universities require students to officially enroll in college, typically on or before May 1st. Here are common enrollment steps, but be sure to check the college or university’s official website and correspondence for specific and up-to-date information.</w:t>
      </w:r>
    </w:p>
    <w:p w14:paraId="36E531F1" w14:textId="77777777" w:rsidR="009F7C8E" w:rsidRPr="00CB5025" w:rsidRDefault="009F7C8E" w:rsidP="00CB5025">
      <w:pPr>
        <w:pStyle w:val="ListParagraph"/>
        <w:numPr>
          <w:ilvl w:val="0"/>
          <w:numId w:val="35"/>
        </w:numPr>
        <w:tabs>
          <w:tab w:val="left" w:pos="360"/>
        </w:tabs>
        <w:spacing w:after="100" w:line="276" w:lineRule="auto"/>
        <w:contextualSpacing w:val="0"/>
        <w:rPr>
          <w:sz w:val="22"/>
          <w:szCs w:val="22"/>
        </w:rPr>
      </w:pPr>
      <w:r w:rsidRPr="00CB5025">
        <w:rPr>
          <w:sz w:val="22"/>
          <w:szCs w:val="22"/>
        </w:rPr>
        <w:t xml:space="preserve">Talk to your family, teachers, counselors, </w:t>
      </w:r>
      <w:r w:rsidR="00027FB3" w:rsidRPr="00CB5025">
        <w:rPr>
          <w:sz w:val="22"/>
          <w:szCs w:val="22"/>
        </w:rPr>
        <w:t xml:space="preserve">college advisers, </w:t>
      </w:r>
      <w:r w:rsidR="00306494" w:rsidRPr="00CB5025">
        <w:rPr>
          <w:sz w:val="22"/>
          <w:szCs w:val="22"/>
        </w:rPr>
        <w:t>college outreach program</w:t>
      </w:r>
      <w:r w:rsidRPr="00CB5025">
        <w:rPr>
          <w:sz w:val="22"/>
          <w:szCs w:val="22"/>
        </w:rPr>
        <w:t xml:space="preserve"> staff, and people you trust to help you make your </w:t>
      </w:r>
      <w:r w:rsidR="00DD7AFC" w:rsidRPr="00CB5025">
        <w:rPr>
          <w:sz w:val="22"/>
          <w:szCs w:val="22"/>
        </w:rPr>
        <w:t>decision</w:t>
      </w:r>
      <w:r w:rsidRPr="00CB5025">
        <w:rPr>
          <w:sz w:val="22"/>
          <w:szCs w:val="22"/>
        </w:rPr>
        <w:t xml:space="preserve"> about where to enroll.</w:t>
      </w:r>
    </w:p>
    <w:p w14:paraId="11B9B196" w14:textId="77777777" w:rsidR="009F7C8E" w:rsidRPr="00CB5025" w:rsidRDefault="009F7C8E" w:rsidP="00CB5025">
      <w:pPr>
        <w:pStyle w:val="ListParagraph"/>
        <w:numPr>
          <w:ilvl w:val="0"/>
          <w:numId w:val="35"/>
        </w:numPr>
        <w:tabs>
          <w:tab w:val="left" w:pos="360"/>
        </w:tabs>
        <w:spacing w:after="100" w:line="276" w:lineRule="auto"/>
        <w:contextualSpacing w:val="0"/>
        <w:rPr>
          <w:sz w:val="22"/>
          <w:szCs w:val="22"/>
        </w:rPr>
      </w:pPr>
      <w:r w:rsidRPr="00CB5025">
        <w:rPr>
          <w:sz w:val="22"/>
          <w:szCs w:val="22"/>
        </w:rPr>
        <w:t xml:space="preserve">If you’ve applied for financial aid by completing a FAFSA, read and understand your Student Aid Report (SAR) to find out how much financial aid you have received. If you have questions, be sure to share them with your </w:t>
      </w:r>
      <w:r w:rsidR="00306494" w:rsidRPr="00CB5025">
        <w:rPr>
          <w:sz w:val="22"/>
          <w:szCs w:val="22"/>
        </w:rPr>
        <w:t>college</w:t>
      </w:r>
      <w:r w:rsidRPr="00CB5025">
        <w:rPr>
          <w:sz w:val="22"/>
          <w:szCs w:val="22"/>
        </w:rPr>
        <w:t>’s financial aid office.</w:t>
      </w:r>
    </w:p>
    <w:p w14:paraId="1BDE8277" w14:textId="77777777" w:rsidR="009F7C8E" w:rsidRPr="00CB5025" w:rsidRDefault="009F7C8E" w:rsidP="00CB5025">
      <w:pPr>
        <w:pStyle w:val="ListParagraph"/>
        <w:numPr>
          <w:ilvl w:val="0"/>
          <w:numId w:val="35"/>
        </w:numPr>
        <w:tabs>
          <w:tab w:val="left" w:pos="360"/>
        </w:tabs>
        <w:spacing w:after="100" w:line="276" w:lineRule="auto"/>
        <w:contextualSpacing w:val="0"/>
        <w:rPr>
          <w:sz w:val="22"/>
          <w:szCs w:val="22"/>
        </w:rPr>
      </w:pPr>
      <w:r w:rsidRPr="00CB5025">
        <w:rPr>
          <w:sz w:val="22"/>
          <w:szCs w:val="22"/>
        </w:rPr>
        <w:t xml:space="preserve">To enroll, follow the directions in the official acceptance letter/email you received from your college. Each college has its own steps and system for officially enrolling. Most likely, you will be directed to the </w:t>
      </w:r>
      <w:r w:rsidR="00306494" w:rsidRPr="00CB5025">
        <w:rPr>
          <w:sz w:val="22"/>
          <w:szCs w:val="22"/>
        </w:rPr>
        <w:t>college</w:t>
      </w:r>
      <w:r w:rsidRPr="00CB5025">
        <w:rPr>
          <w:sz w:val="22"/>
          <w:szCs w:val="22"/>
        </w:rPr>
        <w:t xml:space="preserve">’s official website and instructed to </w:t>
      </w:r>
      <w:r w:rsidR="00306494" w:rsidRPr="00CB5025">
        <w:rPr>
          <w:sz w:val="22"/>
          <w:szCs w:val="22"/>
        </w:rPr>
        <w:t>log into the internal student information</w:t>
      </w:r>
      <w:r w:rsidRPr="00CB5025">
        <w:rPr>
          <w:sz w:val="22"/>
          <w:szCs w:val="22"/>
        </w:rPr>
        <w:t xml:space="preserve"> system. If you need help, don’t hesitate to ask questio</w:t>
      </w:r>
      <w:r w:rsidR="006E6844">
        <w:rPr>
          <w:sz w:val="22"/>
          <w:szCs w:val="22"/>
        </w:rPr>
        <w:t>ns of</w:t>
      </w:r>
      <w:r w:rsidR="00306494" w:rsidRPr="00CB5025">
        <w:rPr>
          <w:sz w:val="22"/>
          <w:szCs w:val="22"/>
        </w:rPr>
        <w:t xml:space="preserve"> your college</w:t>
      </w:r>
      <w:r w:rsidRPr="00CB5025">
        <w:rPr>
          <w:sz w:val="22"/>
          <w:szCs w:val="22"/>
        </w:rPr>
        <w:t>.</w:t>
      </w:r>
    </w:p>
    <w:p w14:paraId="423FC0D5" w14:textId="77777777" w:rsidR="009F7C8E" w:rsidRPr="00CB5025" w:rsidRDefault="009F7C8E" w:rsidP="00CB5025">
      <w:pPr>
        <w:pStyle w:val="ListParagraph"/>
        <w:numPr>
          <w:ilvl w:val="0"/>
          <w:numId w:val="35"/>
        </w:numPr>
        <w:tabs>
          <w:tab w:val="left" w:pos="360"/>
        </w:tabs>
        <w:spacing w:after="100" w:line="276" w:lineRule="auto"/>
        <w:contextualSpacing w:val="0"/>
        <w:rPr>
          <w:sz w:val="22"/>
          <w:szCs w:val="22"/>
        </w:rPr>
      </w:pPr>
      <w:r w:rsidRPr="00CB5025">
        <w:rPr>
          <w:sz w:val="22"/>
          <w:szCs w:val="22"/>
        </w:rPr>
        <w:t xml:space="preserve">Some </w:t>
      </w:r>
      <w:r w:rsidR="00306494" w:rsidRPr="00CB5025">
        <w:rPr>
          <w:sz w:val="22"/>
          <w:szCs w:val="22"/>
        </w:rPr>
        <w:t>colleges</w:t>
      </w:r>
      <w:r w:rsidRPr="00CB5025">
        <w:rPr>
          <w:sz w:val="22"/>
          <w:szCs w:val="22"/>
        </w:rPr>
        <w:t xml:space="preserve"> require a monetary deposit to officially enroll. This deposit can range from $100 to $500 or more. If you need help, don’t hesitate to contact the </w:t>
      </w:r>
      <w:r w:rsidR="00306494" w:rsidRPr="00CB5025">
        <w:rPr>
          <w:sz w:val="22"/>
          <w:szCs w:val="22"/>
        </w:rPr>
        <w:t>college</w:t>
      </w:r>
      <w:r w:rsidRPr="00CB5025">
        <w:rPr>
          <w:sz w:val="22"/>
          <w:szCs w:val="22"/>
        </w:rPr>
        <w:t>’s financial aid office to discuss options.</w:t>
      </w:r>
    </w:p>
    <w:p w14:paraId="22D58EA9" w14:textId="77777777" w:rsidR="009F7C8E" w:rsidRPr="00CB5025" w:rsidRDefault="00CB5025" w:rsidP="00CB5025">
      <w:pPr>
        <w:pStyle w:val="ListParagraph"/>
        <w:numPr>
          <w:ilvl w:val="0"/>
          <w:numId w:val="35"/>
        </w:numPr>
        <w:tabs>
          <w:tab w:val="left" w:pos="360"/>
        </w:tabs>
        <w:spacing w:after="100" w:line="276" w:lineRule="auto"/>
        <w:contextualSpacing w:val="0"/>
        <w:rPr>
          <w:sz w:val="22"/>
          <w:szCs w:val="22"/>
        </w:rPr>
      </w:pPr>
      <w:r>
        <w:rPr>
          <w:sz w:val="22"/>
          <w:szCs w:val="22"/>
        </w:rPr>
        <w:t>As</w:t>
      </w:r>
      <w:r w:rsidR="009F7C8E" w:rsidRPr="00CB5025">
        <w:rPr>
          <w:sz w:val="22"/>
          <w:szCs w:val="22"/>
        </w:rPr>
        <w:t xml:space="preserve"> part of the enrollment process, you </w:t>
      </w:r>
      <w:r w:rsidR="007C1B84" w:rsidRPr="00CB5025">
        <w:rPr>
          <w:sz w:val="22"/>
          <w:szCs w:val="22"/>
        </w:rPr>
        <w:t>may</w:t>
      </w:r>
      <w:r w:rsidR="009F7C8E" w:rsidRPr="00CB5025">
        <w:rPr>
          <w:sz w:val="22"/>
          <w:szCs w:val="22"/>
        </w:rPr>
        <w:t xml:space="preserve"> be prompted by the </w:t>
      </w:r>
      <w:r w:rsidR="00306494" w:rsidRPr="00CB5025">
        <w:rPr>
          <w:sz w:val="22"/>
          <w:szCs w:val="22"/>
        </w:rPr>
        <w:t>college</w:t>
      </w:r>
      <w:r w:rsidR="009F7C8E" w:rsidRPr="00CB5025">
        <w:rPr>
          <w:sz w:val="22"/>
          <w:szCs w:val="22"/>
        </w:rPr>
        <w:t xml:space="preserve"> to sign up for </w:t>
      </w:r>
      <w:r w:rsidR="007C1B84" w:rsidRPr="00CB5025">
        <w:rPr>
          <w:sz w:val="22"/>
          <w:szCs w:val="22"/>
        </w:rPr>
        <w:t xml:space="preserve">a campus email, </w:t>
      </w:r>
      <w:r w:rsidR="009F7C8E" w:rsidRPr="00CB5025">
        <w:rPr>
          <w:sz w:val="22"/>
          <w:szCs w:val="22"/>
        </w:rPr>
        <w:t>campus housing, accept your financial aid award, and</w:t>
      </w:r>
      <w:r w:rsidR="007C1B84" w:rsidRPr="00CB5025">
        <w:rPr>
          <w:sz w:val="22"/>
          <w:szCs w:val="22"/>
        </w:rPr>
        <w:t>/or</w:t>
      </w:r>
      <w:r w:rsidR="009F7C8E" w:rsidRPr="00CB5025">
        <w:rPr>
          <w:sz w:val="22"/>
          <w:szCs w:val="22"/>
        </w:rPr>
        <w:t xml:space="preserve"> start the advising process to sign up for classes.</w:t>
      </w:r>
    </w:p>
    <w:p w14:paraId="75CEB6B8" w14:textId="77777777" w:rsidR="009F7C8E" w:rsidRPr="00CB5025" w:rsidRDefault="009F7C8E" w:rsidP="00CB5025">
      <w:pPr>
        <w:pStyle w:val="ListParagraph"/>
        <w:numPr>
          <w:ilvl w:val="0"/>
          <w:numId w:val="35"/>
        </w:numPr>
        <w:tabs>
          <w:tab w:val="left" w:pos="360"/>
        </w:tabs>
        <w:spacing w:after="100" w:line="276" w:lineRule="auto"/>
        <w:contextualSpacing w:val="0"/>
        <w:rPr>
          <w:sz w:val="22"/>
          <w:szCs w:val="22"/>
        </w:rPr>
      </w:pPr>
      <w:r w:rsidRPr="00CB5025">
        <w:rPr>
          <w:sz w:val="22"/>
          <w:szCs w:val="22"/>
        </w:rPr>
        <w:t>After you have officially enrolled, you will also get information from your college about summer orientation</w:t>
      </w:r>
      <w:r w:rsidR="00B81338" w:rsidRPr="00CB5025">
        <w:rPr>
          <w:sz w:val="22"/>
          <w:szCs w:val="22"/>
        </w:rPr>
        <w:t xml:space="preserve"> and pla</w:t>
      </w:r>
      <w:r w:rsidR="00C82736" w:rsidRPr="00CB5025">
        <w:rPr>
          <w:sz w:val="22"/>
          <w:szCs w:val="22"/>
        </w:rPr>
        <w:t>cement exam</w:t>
      </w:r>
      <w:r w:rsidR="00B81338" w:rsidRPr="00CB5025">
        <w:rPr>
          <w:sz w:val="22"/>
          <w:szCs w:val="22"/>
        </w:rPr>
        <w:t>s</w:t>
      </w:r>
      <w:r w:rsidRPr="00CB5025">
        <w:rPr>
          <w:sz w:val="22"/>
          <w:szCs w:val="22"/>
        </w:rPr>
        <w:t xml:space="preserve">. Be sure to sign up </w:t>
      </w:r>
      <w:r w:rsidR="00B81338" w:rsidRPr="00CB5025">
        <w:rPr>
          <w:sz w:val="22"/>
          <w:szCs w:val="22"/>
        </w:rPr>
        <w:t xml:space="preserve">for any required testing </w:t>
      </w:r>
      <w:r w:rsidRPr="00CB5025">
        <w:rPr>
          <w:sz w:val="22"/>
          <w:szCs w:val="22"/>
        </w:rPr>
        <w:t>and attend orientation events.</w:t>
      </w:r>
    </w:p>
    <w:p w14:paraId="16449C12" w14:textId="77777777" w:rsidR="00474E77" w:rsidRPr="00CB5025" w:rsidRDefault="00474E77" w:rsidP="00CB5025">
      <w:pPr>
        <w:pStyle w:val="ListParagraph"/>
        <w:numPr>
          <w:ilvl w:val="0"/>
          <w:numId w:val="35"/>
        </w:numPr>
        <w:tabs>
          <w:tab w:val="left" w:pos="360"/>
        </w:tabs>
        <w:spacing w:after="100" w:line="276" w:lineRule="auto"/>
        <w:contextualSpacing w:val="0"/>
        <w:rPr>
          <w:sz w:val="22"/>
          <w:szCs w:val="22"/>
        </w:rPr>
      </w:pPr>
      <w:r w:rsidRPr="00CB5025">
        <w:rPr>
          <w:sz w:val="22"/>
          <w:szCs w:val="22"/>
        </w:rPr>
        <w:t>After you have officially enrolled, make sure to request a copy of your final high school transcript to be sent to your college.</w:t>
      </w:r>
    </w:p>
    <w:p w14:paraId="61240F51" w14:textId="77777777" w:rsidR="009F7C8E" w:rsidRDefault="009F7C8E" w:rsidP="00CB5025">
      <w:pPr>
        <w:pStyle w:val="ListParagraph"/>
        <w:numPr>
          <w:ilvl w:val="0"/>
          <w:numId w:val="35"/>
        </w:numPr>
        <w:tabs>
          <w:tab w:val="left" w:pos="360"/>
        </w:tabs>
        <w:spacing w:after="100" w:line="276" w:lineRule="auto"/>
        <w:contextualSpacing w:val="0"/>
        <w:rPr>
          <w:sz w:val="22"/>
          <w:szCs w:val="22"/>
        </w:rPr>
      </w:pPr>
      <w:r w:rsidRPr="00CB5025">
        <w:rPr>
          <w:sz w:val="22"/>
          <w:szCs w:val="22"/>
        </w:rPr>
        <w:t xml:space="preserve">Check out your </w:t>
      </w:r>
      <w:r w:rsidR="00306494" w:rsidRPr="00CB5025">
        <w:rPr>
          <w:sz w:val="22"/>
          <w:szCs w:val="22"/>
        </w:rPr>
        <w:t>college</w:t>
      </w:r>
      <w:r w:rsidRPr="00CB5025">
        <w:rPr>
          <w:sz w:val="22"/>
          <w:szCs w:val="22"/>
        </w:rPr>
        <w:t>’s summer reading list to get a jump start on your college experience.</w:t>
      </w:r>
    </w:p>
    <w:p w14:paraId="3F6C79C8" w14:textId="77777777" w:rsidR="001C2665" w:rsidRPr="00CB5025" w:rsidRDefault="001C2665" w:rsidP="001C2665">
      <w:pPr>
        <w:pStyle w:val="ListParagraph"/>
        <w:numPr>
          <w:ilvl w:val="0"/>
          <w:numId w:val="0"/>
        </w:numPr>
        <w:tabs>
          <w:tab w:val="left" w:pos="360"/>
        </w:tabs>
        <w:spacing w:after="100" w:line="276" w:lineRule="auto"/>
        <w:ind w:left="720"/>
        <w:contextualSpacing w:val="0"/>
        <w:rPr>
          <w:sz w:val="22"/>
          <w:szCs w:val="22"/>
        </w:rPr>
      </w:pPr>
    </w:p>
    <w:p w14:paraId="3F88C1F3" w14:textId="77777777" w:rsidR="009F7C8E" w:rsidRPr="00CB5025" w:rsidRDefault="009F7C8E" w:rsidP="00CB5025">
      <w:pPr>
        <w:pStyle w:val="ListParagraph"/>
        <w:numPr>
          <w:ilvl w:val="0"/>
          <w:numId w:val="35"/>
        </w:numPr>
        <w:tabs>
          <w:tab w:val="left" w:pos="360"/>
        </w:tabs>
        <w:spacing w:after="200" w:line="276" w:lineRule="auto"/>
        <w:rPr>
          <w:sz w:val="22"/>
          <w:szCs w:val="22"/>
        </w:rPr>
      </w:pPr>
      <w:r w:rsidRPr="00CB5025">
        <w:rPr>
          <w:sz w:val="22"/>
          <w:szCs w:val="22"/>
        </w:rPr>
        <w:t>Don’t melt this summer! “Melting” means you have followed all the steps to officially enroll in college, but for some reason, you don’t show up in the fall. To keep you from melting, here are some tips:</w:t>
      </w:r>
    </w:p>
    <w:p w14:paraId="7C856E60" w14:textId="77777777" w:rsidR="009F7C8E" w:rsidRDefault="009F7C8E" w:rsidP="00CC588B">
      <w:pPr>
        <w:pStyle w:val="ListParagraph"/>
        <w:numPr>
          <w:ilvl w:val="0"/>
          <w:numId w:val="15"/>
        </w:numPr>
      </w:pPr>
      <w:r>
        <w:t>Stay active this summer through jobs, internships, clubs, sports, etc.</w:t>
      </w:r>
    </w:p>
    <w:p w14:paraId="25E856AE" w14:textId="77777777" w:rsidR="009F7C8E" w:rsidRDefault="009F7C8E" w:rsidP="00CC588B">
      <w:pPr>
        <w:pStyle w:val="ListParagraph"/>
        <w:numPr>
          <w:ilvl w:val="0"/>
          <w:numId w:val="15"/>
        </w:numPr>
      </w:pPr>
      <w:r>
        <w:t xml:space="preserve">Talk about your college dreams, plans, and fears to your friends, family, and </w:t>
      </w:r>
      <w:r w:rsidR="001F09FA">
        <w:t>people</w:t>
      </w:r>
      <w:r>
        <w:t xml:space="preserve"> you trust. </w:t>
      </w:r>
    </w:p>
    <w:p w14:paraId="5D522A26" w14:textId="77777777" w:rsidR="009F7C8E" w:rsidRDefault="009F7C8E" w:rsidP="00CC588B">
      <w:pPr>
        <w:pStyle w:val="ListParagraph"/>
        <w:numPr>
          <w:ilvl w:val="0"/>
          <w:numId w:val="15"/>
        </w:numPr>
      </w:pPr>
      <w:r>
        <w:t>Figure out how you will physically get to college in the fall, and ask for help if you need it.</w:t>
      </w:r>
    </w:p>
    <w:p w14:paraId="3427E4F3" w14:textId="77777777" w:rsidR="00934EA1" w:rsidRDefault="009F7C8E" w:rsidP="00CC588B">
      <w:pPr>
        <w:pStyle w:val="ListParagraph"/>
        <w:numPr>
          <w:ilvl w:val="0"/>
          <w:numId w:val="15"/>
        </w:numPr>
        <w:sectPr w:rsidR="00934EA1" w:rsidSect="0096313A">
          <w:headerReference w:type="even" r:id="rId18"/>
          <w:headerReference w:type="default" r:id="rId19"/>
          <w:headerReference w:type="first" r:id="rId20"/>
          <w:pgSz w:w="12240" w:h="15840"/>
          <w:pgMar w:top="1440" w:right="1440" w:bottom="1440" w:left="1440" w:header="720" w:footer="720" w:gutter="0"/>
          <w:cols w:space="720"/>
          <w:titlePg/>
          <w:docGrid w:linePitch="360"/>
        </w:sectPr>
      </w:pPr>
      <w:r>
        <w:t>Help your family prepare for your college experience – this isn’t just a life change for you, but also for them.</w:t>
      </w:r>
    </w:p>
    <w:p w14:paraId="7986FC64" w14:textId="77777777" w:rsidR="00696DCD" w:rsidRDefault="00696DCD" w:rsidP="00A16A35">
      <w:pPr>
        <w:shd w:val="clear" w:color="auto" w:fill="FFFFFF"/>
        <w:spacing w:line="270" w:lineRule="atLeast"/>
        <w:textAlignment w:val="baseline"/>
        <w:rPr>
          <w:b/>
          <w:sz w:val="28"/>
        </w:rPr>
      </w:pPr>
    </w:p>
    <w:p w14:paraId="4A8D786C" w14:textId="77777777" w:rsidR="001F211A" w:rsidRDefault="00696DCD" w:rsidP="001F211A">
      <w:pPr>
        <w:pStyle w:val="Heading1"/>
        <w:contextualSpacing/>
      </w:pPr>
      <w:bookmarkStart w:id="17" w:name="_Toc414459425"/>
      <w:r w:rsidRPr="007C1B84">
        <w:t>Next Steps for Students</w:t>
      </w:r>
      <w:r w:rsidRPr="00696DCD">
        <w:rPr>
          <w:b/>
        </w:rPr>
        <w:t xml:space="preserve"> </w:t>
      </w:r>
      <w:r w:rsidRPr="007C1B84">
        <w:t>Who</w:t>
      </w:r>
      <w:bookmarkEnd w:id="17"/>
      <w:r w:rsidRPr="007C1B84">
        <w:t xml:space="preserve"> </w:t>
      </w:r>
    </w:p>
    <w:p w14:paraId="305196E2" w14:textId="77777777" w:rsidR="001F211A" w:rsidRPr="001F211A" w:rsidRDefault="00696DCD" w:rsidP="001F211A">
      <w:pPr>
        <w:pStyle w:val="Heading1"/>
        <w:contextualSpacing/>
        <w:rPr>
          <w:b/>
        </w:rPr>
      </w:pPr>
      <w:bookmarkStart w:id="18" w:name="_Toc414459426"/>
      <w:r w:rsidRPr="007C1B84">
        <w:t>Haven’t Officia</w:t>
      </w:r>
      <w:r w:rsidR="007C1B84" w:rsidRPr="007C1B84">
        <w:t>l</w:t>
      </w:r>
      <w:r w:rsidRPr="007C1B84">
        <w:t>ly Enrolled in College</w:t>
      </w:r>
      <w:bookmarkEnd w:id="18"/>
    </w:p>
    <w:p w14:paraId="4516392A" w14:textId="77777777" w:rsidR="001F211A" w:rsidRPr="001F211A" w:rsidRDefault="001F211A" w:rsidP="001F211A">
      <w:pPr>
        <w:pStyle w:val="Heading1"/>
        <w:contextualSpacing/>
        <w:jc w:val="left"/>
        <w:rPr>
          <w:sz w:val="10"/>
          <w:szCs w:val="10"/>
        </w:rPr>
      </w:pPr>
    </w:p>
    <w:p w14:paraId="009BCAAA" w14:textId="77777777" w:rsidR="00696DCD" w:rsidRPr="001F211A" w:rsidRDefault="00696DCD" w:rsidP="001F211A">
      <w:pPr>
        <w:pStyle w:val="Heading1"/>
        <w:contextualSpacing/>
        <w:jc w:val="left"/>
        <w:rPr>
          <w:b/>
        </w:rPr>
      </w:pPr>
      <w:bookmarkStart w:id="19" w:name="_Toc414459427"/>
      <w:r w:rsidRPr="001F211A">
        <w:rPr>
          <w:b/>
          <w:color w:val="8784C7" w:themeColor="accent2"/>
          <w:sz w:val="22"/>
          <w:szCs w:val="22"/>
        </w:rPr>
        <w:t>Scenario 1:</w:t>
      </w:r>
      <w:r w:rsidRPr="001F211A">
        <w:rPr>
          <w:color w:val="8784C7" w:themeColor="accent2"/>
          <w:sz w:val="22"/>
          <w:szCs w:val="22"/>
        </w:rPr>
        <w:t xml:space="preserve"> Student </w:t>
      </w:r>
      <w:r>
        <w:rPr>
          <w:sz w:val="22"/>
          <w:szCs w:val="22"/>
        </w:rPr>
        <w:t>has not yet applied to college or may have an incomplete application</w:t>
      </w:r>
      <w:bookmarkEnd w:id="19"/>
    </w:p>
    <w:p w14:paraId="73BA9D64" w14:textId="77777777" w:rsidR="00696DCD" w:rsidRDefault="00696DCD" w:rsidP="00CC588B">
      <w:pPr>
        <w:pStyle w:val="ListParagraph"/>
        <w:numPr>
          <w:ilvl w:val="0"/>
          <w:numId w:val="12"/>
        </w:numPr>
      </w:pPr>
      <w:r>
        <w:t xml:space="preserve">Direct student to </w:t>
      </w:r>
      <w:r w:rsidR="001F211A">
        <w:t>Florida Virtual Campus (</w:t>
      </w:r>
      <w:hyperlink r:id="rId21" w:history="1">
        <w:r w:rsidR="001F211A" w:rsidRPr="001F211A">
          <w:rPr>
            <w:rStyle w:val="Hyperlink"/>
          </w:rPr>
          <w:t>www.flvc.org</w:t>
        </w:r>
      </w:hyperlink>
      <w:r w:rsidR="001F211A">
        <w:t>)</w:t>
      </w:r>
      <w:r>
        <w:t xml:space="preserve"> to explore postsecondary options and financial aid information.</w:t>
      </w:r>
    </w:p>
    <w:p w14:paraId="59350A07" w14:textId="77777777" w:rsidR="00696DCD" w:rsidRDefault="00696DCD" w:rsidP="00CC588B">
      <w:pPr>
        <w:pStyle w:val="ListParagraph"/>
        <w:numPr>
          <w:ilvl w:val="0"/>
          <w:numId w:val="12"/>
        </w:numPr>
      </w:pPr>
      <w:r>
        <w:t xml:space="preserve">Connect student with a community college application or a four year university that has a late application deadline. </w:t>
      </w:r>
    </w:p>
    <w:p w14:paraId="62CE87EE" w14:textId="77777777" w:rsidR="00EB7E75" w:rsidRDefault="00696DCD" w:rsidP="00CC588B">
      <w:pPr>
        <w:pStyle w:val="ListParagraph"/>
        <w:numPr>
          <w:ilvl w:val="0"/>
          <w:numId w:val="12"/>
        </w:numPr>
      </w:pPr>
      <w:r>
        <w:t>If application(s) are not complete, follow up with the official letter/email from the university to see what exactly is needed to complete the application. Reach out to the</w:t>
      </w:r>
      <w:r w:rsidR="00306494">
        <w:t xml:space="preserve"> college</w:t>
      </w:r>
      <w:r>
        <w:t xml:space="preserve"> directly to have a conversation.</w:t>
      </w:r>
    </w:p>
    <w:p w14:paraId="2841AA0D" w14:textId="77777777" w:rsidR="00EB7E75" w:rsidRPr="001F211A" w:rsidRDefault="00EB7E75" w:rsidP="001F211A">
      <w:pPr>
        <w:pStyle w:val="ListParagraph"/>
        <w:numPr>
          <w:ilvl w:val="0"/>
          <w:numId w:val="0"/>
        </w:numPr>
        <w:ind w:left="1440"/>
        <w:rPr>
          <w:sz w:val="10"/>
          <w:szCs w:val="10"/>
        </w:rPr>
      </w:pPr>
    </w:p>
    <w:p w14:paraId="7A258079" w14:textId="77777777" w:rsidR="00696DCD" w:rsidRPr="001F211A" w:rsidRDefault="00696DCD" w:rsidP="00696DCD">
      <w:pPr>
        <w:spacing w:after="200" w:line="276" w:lineRule="auto"/>
        <w:rPr>
          <w:color w:val="8784C7" w:themeColor="accent2"/>
          <w:sz w:val="22"/>
          <w:szCs w:val="22"/>
        </w:rPr>
      </w:pPr>
      <w:r w:rsidRPr="001F211A">
        <w:rPr>
          <w:b/>
          <w:color w:val="8784C7" w:themeColor="accent2"/>
          <w:sz w:val="22"/>
          <w:szCs w:val="22"/>
        </w:rPr>
        <w:t>Scenario 2:</w:t>
      </w:r>
      <w:r w:rsidRPr="001F211A">
        <w:rPr>
          <w:color w:val="8784C7" w:themeColor="accent2"/>
          <w:sz w:val="22"/>
          <w:szCs w:val="22"/>
        </w:rPr>
        <w:t xml:space="preserve"> Student applied to college, but has not yet been admitted</w:t>
      </w:r>
    </w:p>
    <w:p w14:paraId="0BBE944D" w14:textId="77777777" w:rsidR="00696DCD" w:rsidRDefault="00696DCD" w:rsidP="00CC588B">
      <w:pPr>
        <w:pStyle w:val="ListParagraph"/>
        <w:numPr>
          <w:ilvl w:val="0"/>
          <w:numId w:val="13"/>
        </w:numPr>
      </w:pPr>
      <w:r>
        <w:t xml:space="preserve">Direct student to </w:t>
      </w:r>
      <w:r w:rsidR="001F211A">
        <w:t>Florida Virtual Campus (</w:t>
      </w:r>
      <w:hyperlink r:id="rId22" w:history="1">
        <w:r w:rsidR="001F211A" w:rsidRPr="001F211A">
          <w:rPr>
            <w:rStyle w:val="Hyperlink"/>
          </w:rPr>
          <w:t>www.flvc.org</w:t>
        </w:r>
      </w:hyperlink>
      <w:r w:rsidR="001F211A">
        <w:t xml:space="preserve">) </w:t>
      </w:r>
      <w:r>
        <w:t>to explore other postsecondary options and financial aid information.</w:t>
      </w:r>
    </w:p>
    <w:p w14:paraId="294C08A5" w14:textId="77777777" w:rsidR="00EB7E75" w:rsidRDefault="00696DCD" w:rsidP="00CC588B">
      <w:pPr>
        <w:pStyle w:val="ListParagraph"/>
        <w:numPr>
          <w:ilvl w:val="0"/>
          <w:numId w:val="13"/>
        </w:numPr>
      </w:pPr>
      <w:r>
        <w:t>Connect student with a community college.</w:t>
      </w:r>
    </w:p>
    <w:p w14:paraId="64F45E08" w14:textId="77777777" w:rsidR="00EB7E75" w:rsidRPr="001F211A" w:rsidRDefault="00EB7E75" w:rsidP="001F211A">
      <w:pPr>
        <w:pStyle w:val="ListParagraph"/>
        <w:numPr>
          <w:ilvl w:val="0"/>
          <w:numId w:val="0"/>
        </w:numPr>
        <w:ind w:left="1440"/>
        <w:rPr>
          <w:sz w:val="10"/>
          <w:szCs w:val="10"/>
        </w:rPr>
      </w:pPr>
    </w:p>
    <w:p w14:paraId="0DC84CAD" w14:textId="77777777" w:rsidR="00696DCD" w:rsidRPr="001F211A" w:rsidRDefault="00696DCD" w:rsidP="00696DCD">
      <w:pPr>
        <w:spacing w:after="200" w:line="276" w:lineRule="auto"/>
        <w:rPr>
          <w:color w:val="8784C7" w:themeColor="accent2"/>
          <w:sz w:val="22"/>
          <w:szCs w:val="22"/>
        </w:rPr>
      </w:pPr>
      <w:r w:rsidRPr="001F211A">
        <w:rPr>
          <w:b/>
          <w:color w:val="8784C7" w:themeColor="accent2"/>
          <w:sz w:val="22"/>
          <w:szCs w:val="22"/>
        </w:rPr>
        <w:t>Scenario 3:</w:t>
      </w:r>
      <w:r w:rsidRPr="001F211A">
        <w:rPr>
          <w:color w:val="8784C7" w:themeColor="accent2"/>
          <w:sz w:val="22"/>
          <w:szCs w:val="22"/>
        </w:rPr>
        <w:t xml:space="preserve">  Student has been admitted to college, but has not yet decided or officially enrolled</w:t>
      </w:r>
    </w:p>
    <w:p w14:paraId="58322E50" w14:textId="77777777" w:rsidR="00696DCD" w:rsidRDefault="00696DCD" w:rsidP="00CC588B">
      <w:pPr>
        <w:pStyle w:val="ListParagraph"/>
        <w:numPr>
          <w:ilvl w:val="0"/>
          <w:numId w:val="14"/>
        </w:numPr>
      </w:pPr>
      <w:r>
        <w:t>Encourage student to talk to trusted adults and share feelings, questions and concerns.</w:t>
      </w:r>
    </w:p>
    <w:p w14:paraId="18278603" w14:textId="77777777" w:rsidR="00696DCD" w:rsidRDefault="00696DCD" w:rsidP="00CC588B">
      <w:pPr>
        <w:pStyle w:val="ListParagraph"/>
        <w:numPr>
          <w:ilvl w:val="0"/>
          <w:numId w:val="14"/>
        </w:numPr>
      </w:pPr>
      <w:r>
        <w:t>Connect student with an admissions officer, financial aid representative, or other expert at the college.</w:t>
      </w:r>
    </w:p>
    <w:p w14:paraId="3F4CD77D" w14:textId="77777777" w:rsidR="00696DCD" w:rsidRDefault="00696DCD" w:rsidP="00CC588B">
      <w:pPr>
        <w:pStyle w:val="ListParagraph"/>
        <w:numPr>
          <w:ilvl w:val="0"/>
          <w:numId w:val="14"/>
        </w:numPr>
      </w:pPr>
      <w:r>
        <w:t xml:space="preserve">Research the college’s </w:t>
      </w:r>
      <w:r w:rsidR="001F09FA">
        <w:t>steps</w:t>
      </w:r>
      <w:r>
        <w:t xml:space="preserve"> to enroll and assist student in completing all that are required.</w:t>
      </w:r>
    </w:p>
    <w:p w14:paraId="01F3AB4F" w14:textId="77777777" w:rsidR="00696DCD" w:rsidRDefault="00696DCD" w:rsidP="00CC588B">
      <w:pPr>
        <w:pStyle w:val="ListParagraph"/>
        <w:numPr>
          <w:ilvl w:val="0"/>
          <w:numId w:val="14"/>
        </w:numPr>
      </w:pPr>
      <w:r>
        <w:t>Assist student in connecting with financial aid assistance (particularly for help paying enrollment fees and deposits).</w:t>
      </w:r>
    </w:p>
    <w:p w14:paraId="7BFFA174" w14:textId="77777777" w:rsidR="0081609C" w:rsidRPr="0081609C" w:rsidRDefault="00696DCD" w:rsidP="00CC588B">
      <w:pPr>
        <w:pStyle w:val="ListParagraph"/>
        <w:numPr>
          <w:ilvl w:val="0"/>
          <w:numId w:val="14"/>
        </w:numPr>
        <w:rPr>
          <w:rFonts w:ascii="Elephant" w:hAnsi="Elephant"/>
          <w:b/>
          <w:sz w:val="28"/>
          <w:szCs w:val="28"/>
        </w:rPr>
      </w:pPr>
      <w:r w:rsidRPr="0081609C">
        <w:t>Help student complete a FAFSA and/or interpret any financial aid information that is received – ask the campus financial aid officer for help.</w:t>
      </w:r>
    </w:p>
    <w:p w14:paraId="18E1E258" w14:textId="77777777" w:rsidR="001F211A" w:rsidRDefault="001F211A" w:rsidP="001F211A">
      <w:pPr>
        <w:pStyle w:val="Title"/>
      </w:pPr>
      <w:bookmarkStart w:id="20" w:name="_Toc414459428"/>
      <w:r>
        <w:t>SECTION V –</w:t>
      </w:r>
      <w:bookmarkEnd w:id="20"/>
      <w:r>
        <w:t xml:space="preserve"> </w:t>
      </w:r>
    </w:p>
    <w:p w14:paraId="2CB51679" w14:textId="77777777" w:rsidR="00DE24DB" w:rsidRPr="001F211A" w:rsidRDefault="001F211A" w:rsidP="001F211A">
      <w:pPr>
        <w:pStyle w:val="Title"/>
      </w:pPr>
      <w:bookmarkStart w:id="21" w:name="_Toc414459429"/>
      <w:r>
        <w:t>Engaging Families</w:t>
      </w:r>
      <w:bookmarkEnd w:id="21"/>
    </w:p>
    <w:p w14:paraId="3A2BE4E4" w14:textId="77777777" w:rsidR="00E134E1" w:rsidRPr="000E26E0" w:rsidRDefault="000E26E0" w:rsidP="000E26E0">
      <w:pPr>
        <w:autoSpaceDE w:val="0"/>
        <w:autoSpaceDN w:val="0"/>
        <w:adjustRightInd w:val="0"/>
        <w:rPr>
          <w:rFonts w:eastAsia="Cambria"/>
          <w:color w:val="000000"/>
        </w:rPr>
      </w:pPr>
      <w:r w:rsidRPr="000E26E0">
        <w:rPr>
          <w:rFonts w:eastAsia="Cambria"/>
          <w:color w:val="000000"/>
        </w:rPr>
        <w:t>Use the</w:t>
      </w:r>
      <w:r w:rsidR="001F211A" w:rsidRPr="000E26E0">
        <w:rPr>
          <w:rFonts w:eastAsia="Cambria"/>
          <w:color w:val="000000"/>
        </w:rPr>
        <w:t>s</w:t>
      </w:r>
      <w:r w:rsidRPr="000E26E0">
        <w:rPr>
          <w:rFonts w:eastAsia="Cambria"/>
          <w:color w:val="000000"/>
        </w:rPr>
        <w:t>e</w:t>
      </w:r>
      <w:r w:rsidR="001F211A" w:rsidRPr="000E26E0">
        <w:rPr>
          <w:rFonts w:eastAsia="Cambria"/>
          <w:color w:val="000000"/>
        </w:rPr>
        <w:t xml:space="preserve"> letter</w:t>
      </w:r>
      <w:r w:rsidRPr="000E26E0">
        <w:rPr>
          <w:rFonts w:eastAsia="Cambria"/>
          <w:color w:val="000000"/>
        </w:rPr>
        <w:t>s</w:t>
      </w:r>
      <w:r w:rsidR="001F211A" w:rsidRPr="000E26E0">
        <w:rPr>
          <w:rFonts w:eastAsia="Cambria"/>
          <w:color w:val="000000"/>
        </w:rPr>
        <w:t xml:space="preserve"> to strike up conversations between students and their families about College </w:t>
      </w:r>
      <w:r w:rsidR="00B134DD">
        <w:rPr>
          <w:rFonts w:eastAsia="Cambria"/>
          <w:color w:val="000000"/>
        </w:rPr>
        <w:t>Decision</w:t>
      </w:r>
      <w:r w:rsidR="001F211A" w:rsidRPr="000E26E0">
        <w:rPr>
          <w:rFonts w:eastAsia="Cambria"/>
          <w:color w:val="000000"/>
        </w:rPr>
        <w:t xml:space="preserve"> Day, to recruit volunteers, and inform the school community of activities to promote a college going culture in your school. Disseminate via hard copy and</w:t>
      </w:r>
      <w:r>
        <w:rPr>
          <w:rFonts w:eastAsia="Cambria"/>
          <w:color w:val="000000"/>
        </w:rPr>
        <w:t xml:space="preserve"> /or email. You can also sen</w:t>
      </w:r>
      <w:r w:rsidR="006E6844">
        <w:rPr>
          <w:rFonts w:eastAsia="Cambria"/>
          <w:color w:val="000000"/>
        </w:rPr>
        <w:t xml:space="preserve">d out automated phone messages </w:t>
      </w:r>
      <w:r>
        <w:rPr>
          <w:rFonts w:eastAsia="Cambria"/>
          <w:color w:val="000000"/>
        </w:rPr>
        <w:t xml:space="preserve">and use whatever other channels of communication your school has available. </w:t>
      </w:r>
    </w:p>
    <w:p w14:paraId="40F8DCDD" w14:textId="77777777" w:rsidR="00CA5C69" w:rsidRPr="004B0767" w:rsidRDefault="00D800EA" w:rsidP="001F211A">
      <w:pPr>
        <w:pStyle w:val="Heading1"/>
      </w:pPr>
      <w:bookmarkStart w:id="22" w:name="_Toc414459430"/>
      <w:r w:rsidRPr="004B0767">
        <w:rPr>
          <w:rFonts w:eastAsia="Cambria"/>
        </w:rPr>
        <w:t>Student/</w:t>
      </w:r>
      <w:r w:rsidR="006E6844">
        <w:rPr>
          <w:rFonts w:eastAsia="Cambria"/>
        </w:rPr>
        <w:t>Family Informational</w:t>
      </w:r>
      <w:r w:rsidR="00CA5C69" w:rsidRPr="004B0767">
        <w:rPr>
          <w:rFonts w:eastAsia="Cambria"/>
        </w:rPr>
        <w:t xml:space="preserve"> Letter</w:t>
      </w:r>
      <w:bookmarkEnd w:id="22"/>
    </w:p>
    <w:p w14:paraId="263DE28D" w14:textId="77777777" w:rsidR="000E26E0" w:rsidRDefault="000E26E0" w:rsidP="000E26E0">
      <w:pPr>
        <w:autoSpaceDE w:val="0"/>
        <w:autoSpaceDN w:val="0"/>
        <w:adjustRightInd w:val="0"/>
        <w:spacing w:after="0"/>
        <w:rPr>
          <w:rFonts w:eastAsia="Cambria"/>
          <w:color w:val="000000"/>
        </w:rPr>
      </w:pPr>
    </w:p>
    <w:p w14:paraId="2F291404" w14:textId="77777777" w:rsidR="00CA5C69" w:rsidRPr="000E26E0" w:rsidRDefault="00CA5C69" w:rsidP="000E26E0">
      <w:pPr>
        <w:autoSpaceDE w:val="0"/>
        <w:autoSpaceDN w:val="0"/>
        <w:adjustRightInd w:val="0"/>
        <w:spacing w:after="0"/>
        <w:rPr>
          <w:rFonts w:eastAsia="Cambria"/>
          <w:color w:val="000000"/>
        </w:rPr>
      </w:pPr>
      <w:r w:rsidRPr="000E26E0">
        <w:rPr>
          <w:rFonts w:eastAsia="Cambria"/>
          <w:color w:val="000000"/>
        </w:rPr>
        <w:t xml:space="preserve">SCHOOL LOGO </w:t>
      </w:r>
    </w:p>
    <w:p w14:paraId="55F19A4B" w14:textId="77777777" w:rsidR="00CA5C69" w:rsidRPr="000E26E0" w:rsidRDefault="00CA5C69" w:rsidP="000E26E0">
      <w:pPr>
        <w:autoSpaceDE w:val="0"/>
        <w:autoSpaceDN w:val="0"/>
        <w:adjustRightInd w:val="0"/>
        <w:spacing w:after="0"/>
        <w:rPr>
          <w:rFonts w:eastAsia="Cambria"/>
          <w:color w:val="000000"/>
        </w:rPr>
      </w:pPr>
      <w:r w:rsidRPr="000E26E0">
        <w:rPr>
          <w:rFonts w:eastAsia="Cambria"/>
          <w:color w:val="000000"/>
        </w:rPr>
        <w:t xml:space="preserve">SCHOOL ADDRESS </w:t>
      </w:r>
    </w:p>
    <w:p w14:paraId="30B91BF8" w14:textId="77777777" w:rsidR="000E26E0" w:rsidRPr="000E26E0" w:rsidRDefault="000E26E0" w:rsidP="0036541E">
      <w:pPr>
        <w:autoSpaceDE w:val="0"/>
        <w:autoSpaceDN w:val="0"/>
        <w:adjustRightInd w:val="0"/>
        <w:rPr>
          <w:rFonts w:eastAsia="Cambria"/>
          <w:color w:val="000000"/>
          <w:sz w:val="10"/>
          <w:szCs w:val="10"/>
        </w:rPr>
      </w:pPr>
    </w:p>
    <w:p w14:paraId="4872C213" w14:textId="77777777" w:rsidR="008B0F78" w:rsidRPr="000E26E0" w:rsidRDefault="00F22816" w:rsidP="0036541E">
      <w:pPr>
        <w:autoSpaceDE w:val="0"/>
        <w:autoSpaceDN w:val="0"/>
        <w:adjustRightInd w:val="0"/>
        <w:rPr>
          <w:rFonts w:eastAsia="Cambria"/>
          <w:color w:val="000000"/>
        </w:rPr>
      </w:pPr>
      <w:r w:rsidRPr="000E26E0">
        <w:rPr>
          <w:rFonts w:eastAsia="Cambria"/>
          <w:color w:val="000000"/>
        </w:rPr>
        <w:t>[date]</w:t>
      </w:r>
    </w:p>
    <w:p w14:paraId="758C2997" w14:textId="77777777" w:rsidR="00B10F3C" w:rsidRPr="000E26E0" w:rsidRDefault="00B10F3C" w:rsidP="0036541E">
      <w:pPr>
        <w:autoSpaceDE w:val="0"/>
        <w:autoSpaceDN w:val="0"/>
        <w:adjustRightInd w:val="0"/>
        <w:rPr>
          <w:rFonts w:eastAsia="Cambria"/>
          <w:color w:val="000000"/>
          <w:sz w:val="10"/>
          <w:szCs w:val="10"/>
        </w:rPr>
      </w:pPr>
    </w:p>
    <w:p w14:paraId="1D248C21" w14:textId="77777777" w:rsidR="00CA5C69" w:rsidRDefault="00CA5C69" w:rsidP="0036541E">
      <w:pPr>
        <w:autoSpaceDE w:val="0"/>
        <w:autoSpaceDN w:val="0"/>
        <w:adjustRightInd w:val="0"/>
        <w:rPr>
          <w:rFonts w:eastAsia="Cambria"/>
          <w:color w:val="000000"/>
        </w:rPr>
      </w:pPr>
      <w:r w:rsidRPr="000E26E0">
        <w:rPr>
          <w:rFonts w:eastAsia="Cambria"/>
          <w:color w:val="000000"/>
        </w:rPr>
        <w:t xml:space="preserve">Dear Students and Families, </w:t>
      </w:r>
      <w:r w:rsidR="006E6844">
        <w:rPr>
          <w:rFonts w:eastAsia="Cambria"/>
          <w:color w:val="000000"/>
        </w:rPr>
        <w:t>[change this based on who</w:t>
      </w:r>
      <w:r w:rsidR="0036541E" w:rsidRPr="000E26E0">
        <w:rPr>
          <w:rFonts w:eastAsia="Cambria"/>
          <w:color w:val="000000"/>
        </w:rPr>
        <w:t xml:space="preserve"> you’re send</w:t>
      </w:r>
      <w:r w:rsidR="006E6844">
        <w:rPr>
          <w:rFonts w:eastAsia="Cambria"/>
          <w:color w:val="000000"/>
        </w:rPr>
        <w:t>ing letter to</w:t>
      </w:r>
      <w:r w:rsidR="0036541E" w:rsidRPr="000E26E0">
        <w:rPr>
          <w:rFonts w:eastAsia="Cambria"/>
          <w:color w:val="000000"/>
        </w:rPr>
        <w:t>]</w:t>
      </w:r>
    </w:p>
    <w:p w14:paraId="1E2094A6" w14:textId="77777777" w:rsidR="000E26E0" w:rsidRPr="000E26E0" w:rsidRDefault="000E26E0" w:rsidP="0036541E">
      <w:pPr>
        <w:autoSpaceDE w:val="0"/>
        <w:autoSpaceDN w:val="0"/>
        <w:adjustRightInd w:val="0"/>
        <w:rPr>
          <w:rFonts w:eastAsia="Cambria"/>
          <w:color w:val="000000"/>
          <w:sz w:val="10"/>
          <w:szCs w:val="10"/>
        </w:rPr>
      </w:pPr>
    </w:p>
    <w:p w14:paraId="62F362CB" w14:textId="77777777" w:rsidR="00CA5C69" w:rsidRPr="000E26E0" w:rsidRDefault="0036541E" w:rsidP="00CA5C69">
      <w:pPr>
        <w:autoSpaceDE w:val="0"/>
        <w:autoSpaceDN w:val="0"/>
        <w:adjustRightInd w:val="0"/>
        <w:rPr>
          <w:rFonts w:eastAsia="Cambria"/>
          <w:color w:val="000000"/>
        </w:rPr>
      </w:pPr>
      <w:r w:rsidRPr="000E26E0">
        <w:rPr>
          <w:rFonts w:eastAsia="Cambria"/>
          <w:color w:val="000000"/>
        </w:rPr>
        <w:t>The administrati</w:t>
      </w:r>
      <w:r w:rsidR="00C82736" w:rsidRPr="000E26E0">
        <w:rPr>
          <w:rFonts w:eastAsia="Cambria"/>
          <w:color w:val="000000"/>
        </w:rPr>
        <w:t>on and staff of [high school n</w:t>
      </w:r>
      <w:r w:rsidR="00F22816" w:rsidRPr="000E26E0">
        <w:rPr>
          <w:rFonts w:eastAsia="Cambria"/>
          <w:color w:val="000000"/>
        </w:rPr>
        <w:t>ame]</w:t>
      </w:r>
      <w:r w:rsidR="006E6844">
        <w:rPr>
          <w:rFonts w:eastAsia="Cambria"/>
          <w:color w:val="000000"/>
        </w:rPr>
        <w:t xml:space="preserve"> invites you to attend</w:t>
      </w:r>
      <w:r w:rsidRPr="000E26E0">
        <w:rPr>
          <w:rFonts w:eastAsia="Cambria"/>
          <w:color w:val="000000"/>
        </w:rPr>
        <w:t xml:space="preserve"> College </w:t>
      </w:r>
      <w:r w:rsidR="00B134DD">
        <w:rPr>
          <w:rFonts w:eastAsia="Cambria"/>
          <w:color w:val="000000"/>
        </w:rPr>
        <w:t>Decision</w:t>
      </w:r>
      <w:r w:rsidRPr="000E26E0">
        <w:rPr>
          <w:rFonts w:eastAsia="Cambria"/>
          <w:color w:val="000000"/>
        </w:rPr>
        <w:t xml:space="preserve"> Day on [date] from [time] to ce</w:t>
      </w:r>
      <w:r w:rsidR="004949D0">
        <w:rPr>
          <w:rFonts w:eastAsia="Cambria"/>
          <w:color w:val="000000"/>
        </w:rPr>
        <w:t>lebrate the Senior Class of 2015</w:t>
      </w:r>
      <w:r w:rsidR="00D652F4" w:rsidRPr="000E26E0">
        <w:rPr>
          <w:rFonts w:eastAsia="Cambria"/>
          <w:color w:val="000000"/>
        </w:rPr>
        <w:t xml:space="preserve"> </w:t>
      </w:r>
      <w:r w:rsidR="006E6844">
        <w:rPr>
          <w:rFonts w:eastAsia="Cambria"/>
          <w:color w:val="000000"/>
        </w:rPr>
        <w:t>as they make the decision on</w:t>
      </w:r>
      <w:r w:rsidRPr="000E26E0">
        <w:rPr>
          <w:rFonts w:eastAsia="Cambria"/>
          <w:color w:val="000000"/>
        </w:rPr>
        <w:t xml:space="preserve"> their next step</w:t>
      </w:r>
      <w:r w:rsidR="00C82736" w:rsidRPr="000E26E0">
        <w:rPr>
          <w:rFonts w:eastAsia="Cambria"/>
          <w:color w:val="000000"/>
        </w:rPr>
        <w:t>s</w:t>
      </w:r>
      <w:r w:rsidRPr="000E26E0">
        <w:rPr>
          <w:rFonts w:eastAsia="Cambria"/>
          <w:color w:val="000000"/>
        </w:rPr>
        <w:t xml:space="preserve"> after high school.</w:t>
      </w:r>
    </w:p>
    <w:p w14:paraId="2E21F252" w14:textId="77777777" w:rsidR="00B127CD" w:rsidRPr="000E26E0" w:rsidRDefault="0036541E" w:rsidP="00CA5C69">
      <w:pPr>
        <w:autoSpaceDE w:val="0"/>
        <w:autoSpaceDN w:val="0"/>
        <w:adjustRightInd w:val="0"/>
        <w:rPr>
          <w:rFonts w:eastAsia="Cambria"/>
          <w:color w:val="000000"/>
        </w:rPr>
      </w:pPr>
      <w:r w:rsidRPr="000E26E0">
        <w:rPr>
          <w:rFonts w:eastAsia="Cambria"/>
          <w:color w:val="000000"/>
        </w:rPr>
        <w:t>May 1</w:t>
      </w:r>
      <w:r w:rsidRPr="000E26E0">
        <w:rPr>
          <w:rFonts w:eastAsia="Cambria"/>
          <w:color w:val="000000"/>
          <w:vertAlign w:val="superscript"/>
        </w:rPr>
        <w:t>st</w:t>
      </w:r>
      <w:r w:rsidRPr="000E26E0">
        <w:rPr>
          <w:rFonts w:eastAsia="Cambria"/>
          <w:color w:val="000000"/>
        </w:rPr>
        <w:t xml:space="preserve"> is a big day across the state and nation in the college admissions process. It’s the day by which seniors nationwide declare what they want to do with their futures and decide where they will</w:t>
      </w:r>
      <w:r w:rsidR="00C82736" w:rsidRPr="000E26E0">
        <w:rPr>
          <w:rFonts w:eastAsia="Cambria"/>
          <w:color w:val="000000"/>
        </w:rPr>
        <w:t xml:space="preserve"> go after high school. [School n</w:t>
      </w:r>
      <w:r w:rsidRPr="000E26E0">
        <w:rPr>
          <w:rFonts w:eastAsia="Cambria"/>
          <w:color w:val="000000"/>
        </w:rPr>
        <w:t>ame] will host its</w:t>
      </w:r>
      <w:r w:rsidR="001F09FA" w:rsidRPr="000E26E0">
        <w:rPr>
          <w:rFonts w:eastAsia="Cambria"/>
          <w:color w:val="000000"/>
        </w:rPr>
        <w:t xml:space="preserve"> </w:t>
      </w:r>
      <w:r w:rsidRPr="000E26E0">
        <w:rPr>
          <w:rFonts w:eastAsia="Cambria"/>
          <w:color w:val="000000"/>
        </w:rPr>
        <w:t>[inaugural, 3</w:t>
      </w:r>
      <w:r w:rsidRPr="000E26E0">
        <w:rPr>
          <w:rFonts w:eastAsia="Cambria"/>
          <w:color w:val="000000"/>
          <w:vertAlign w:val="superscript"/>
        </w:rPr>
        <w:t>rd</w:t>
      </w:r>
      <w:r w:rsidRPr="000E26E0">
        <w:rPr>
          <w:rFonts w:eastAsia="Cambria"/>
          <w:color w:val="000000"/>
        </w:rPr>
        <w:t xml:space="preserve"> annual, </w:t>
      </w:r>
      <w:r w:rsidR="001F09FA" w:rsidRPr="000E26E0">
        <w:rPr>
          <w:rFonts w:eastAsia="Cambria"/>
          <w:color w:val="000000"/>
        </w:rPr>
        <w:t>etc.</w:t>
      </w:r>
      <w:r w:rsidRPr="000E26E0">
        <w:rPr>
          <w:rFonts w:eastAsia="Cambria"/>
          <w:color w:val="000000"/>
        </w:rPr>
        <w:t xml:space="preserve">] </w:t>
      </w:r>
      <w:r w:rsidR="00B134DD">
        <w:rPr>
          <w:rFonts w:eastAsia="Cambria"/>
          <w:color w:val="000000"/>
        </w:rPr>
        <w:t>Decision</w:t>
      </w:r>
      <w:r w:rsidRPr="000E26E0">
        <w:rPr>
          <w:rFonts w:eastAsia="Cambria"/>
          <w:color w:val="000000"/>
        </w:rPr>
        <w:t xml:space="preserve"> Day to celebr</w:t>
      </w:r>
      <w:r w:rsidR="000E26E0">
        <w:rPr>
          <w:rFonts w:eastAsia="Cambria"/>
          <w:color w:val="000000"/>
        </w:rPr>
        <w:t>ate the Senior Class of 2015</w:t>
      </w:r>
      <w:r w:rsidRPr="000E26E0">
        <w:rPr>
          <w:rFonts w:eastAsia="Cambria"/>
          <w:color w:val="000000"/>
        </w:rPr>
        <w:t xml:space="preserve"> as they make this important decisio</w:t>
      </w:r>
      <w:r w:rsidR="006E6844">
        <w:rPr>
          <w:rFonts w:eastAsia="Cambria"/>
          <w:color w:val="000000"/>
        </w:rPr>
        <w:t>n to achieve greatness by</w:t>
      </w:r>
      <w:r w:rsidRPr="000E26E0">
        <w:rPr>
          <w:rFonts w:eastAsia="Cambria"/>
          <w:color w:val="000000"/>
        </w:rPr>
        <w:t xml:space="preserve"> attending college, trade school or enlisting into the armed services.This celeb</w:t>
      </w:r>
      <w:r w:rsidR="006E6844">
        <w:rPr>
          <w:rFonts w:eastAsia="Cambria"/>
          <w:color w:val="000000"/>
        </w:rPr>
        <w:t>ration also applauds the</w:t>
      </w:r>
      <w:r w:rsidR="00C82736" w:rsidRPr="000E26E0">
        <w:rPr>
          <w:rFonts w:eastAsia="Cambria"/>
          <w:color w:val="000000"/>
        </w:rPr>
        <w:t xml:space="preserve"> college-going culture within [school n</w:t>
      </w:r>
      <w:r w:rsidR="006E6844">
        <w:rPr>
          <w:rFonts w:eastAsia="Cambria"/>
          <w:color w:val="000000"/>
        </w:rPr>
        <w:t>ame]</w:t>
      </w:r>
      <w:r w:rsidRPr="000E26E0">
        <w:rPr>
          <w:rFonts w:eastAsia="Cambria"/>
          <w:color w:val="000000"/>
        </w:rPr>
        <w:t xml:space="preserve"> as we</w:t>
      </w:r>
      <w:r w:rsidR="000E26E0">
        <w:rPr>
          <w:rFonts w:eastAsia="Cambria"/>
          <w:color w:val="000000"/>
        </w:rPr>
        <w:t xml:space="preserve">ll as within [community name]. </w:t>
      </w:r>
    </w:p>
    <w:p w14:paraId="6759EED5" w14:textId="77777777" w:rsidR="00CA5C69" w:rsidRPr="000E26E0" w:rsidRDefault="00CA5C69" w:rsidP="00CA5C69">
      <w:pPr>
        <w:autoSpaceDE w:val="0"/>
        <w:autoSpaceDN w:val="0"/>
        <w:adjustRightInd w:val="0"/>
        <w:rPr>
          <w:rFonts w:eastAsia="Cambria"/>
          <w:color w:val="000000"/>
        </w:rPr>
      </w:pPr>
      <w:r w:rsidRPr="000E26E0">
        <w:rPr>
          <w:rFonts w:eastAsia="Cambria"/>
          <w:color w:val="000000"/>
        </w:rPr>
        <w:t>[</w:t>
      </w:r>
      <w:r w:rsidRPr="000E26E0">
        <w:rPr>
          <w:rFonts w:eastAsia="Cambria"/>
          <w:i/>
          <w:color w:val="000000"/>
        </w:rPr>
        <w:t xml:space="preserve">Insert information about all activities leading up to and during </w:t>
      </w:r>
      <w:r w:rsidR="0036541E" w:rsidRPr="000E26E0">
        <w:rPr>
          <w:rFonts w:eastAsia="Cambria"/>
          <w:i/>
          <w:color w:val="000000"/>
        </w:rPr>
        <w:t xml:space="preserve">College </w:t>
      </w:r>
      <w:r w:rsidR="00B134DD">
        <w:rPr>
          <w:rFonts w:eastAsia="Cambria"/>
          <w:i/>
          <w:color w:val="000000"/>
        </w:rPr>
        <w:t>Decision</w:t>
      </w:r>
      <w:r w:rsidR="0036541E" w:rsidRPr="000E26E0">
        <w:rPr>
          <w:rFonts w:eastAsia="Cambria"/>
          <w:i/>
          <w:color w:val="000000"/>
        </w:rPr>
        <w:t xml:space="preserve"> Day. Include speakers, games, prizes, food, etc. Parking information and/or visitor pass if necessary</w:t>
      </w:r>
      <w:r w:rsidRPr="000E26E0">
        <w:rPr>
          <w:rFonts w:eastAsia="Cambria"/>
          <w:color w:val="000000"/>
        </w:rPr>
        <w:t>]</w:t>
      </w:r>
    </w:p>
    <w:p w14:paraId="002C4051" w14:textId="77777777" w:rsidR="00CA5C69" w:rsidRPr="000E26E0" w:rsidRDefault="0036541E" w:rsidP="00CA5C69">
      <w:pPr>
        <w:autoSpaceDE w:val="0"/>
        <w:autoSpaceDN w:val="0"/>
        <w:adjustRightInd w:val="0"/>
        <w:rPr>
          <w:rFonts w:eastAsia="Cambria"/>
          <w:color w:val="000000"/>
        </w:rPr>
      </w:pPr>
      <w:r w:rsidRPr="000E26E0">
        <w:rPr>
          <w:rFonts w:eastAsia="Cambria"/>
          <w:color w:val="000000"/>
        </w:rPr>
        <w:t>All graduating seniors are expected to attend and are encouraged to wear a t-shirt of their college selection.</w:t>
      </w:r>
    </w:p>
    <w:p w14:paraId="3CAC1C39" w14:textId="77777777" w:rsidR="0036541E" w:rsidRPr="000E26E0" w:rsidRDefault="0036541E" w:rsidP="00CA5C69">
      <w:pPr>
        <w:autoSpaceDE w:val="0"/>
        <w:autoSpaceDN w:val="0"/>
        <w:adjustRightInd w:val="0"/>
        <w:rPr>
          <w:rFonts w:eastAsia="Cambria"/>
          <w:color w:val="000000"/>
        </w:rPr>
      </w:pPr>
      <w:r w:rsidRPr="000E26E0">
        <w:rPr>
          <w:rFonts w:eastAsia="Cambria"/>
          <w:color w:val="000000"/>
        </w:rPr>
        <w:t>Parents, school administrators, teachers, staff and community members are invited to join the celebration. To RSVP</w:t>
      </w:r>
      <w:r w:rsidR="006E6844">
        <w:rPr>
          <w:rFonts w:eastAsia="Cambria"/>
          <w:color w:val="000000"/>
        </w:rPr>
        <w:t>,</w:t>
      </w:r>
      <w:r w:rsidRPr="000E26E0">
        <w:rPr>
          <w:rFonts w:eastAsia="Cambria"/>
          <w:color w:val="000000"/>
        </w:rPr>
        <w:t xml:space="preserve"> [insert information]</w:t>
      </w:r>
    </w:p>
    <w:p w14:paraId="31C38469" w14:textId="77777777" w:rsidR="00CA5C69" w:rsidRPr="000E26E0" w:rsidRDefault="0036541E" w:rsidP="00CA5C69">
      <w:pPr>
        <w:autoSpaceDE w:val="0"/>
        <w:autoSpaceDN w:val="0"/>
        <w:adjustRightInd w:val="0"/>
        <w:rPr>
          <w:rFonts w:eastAsia="Cambria"/>
          <w:color w:val="000000"/>
        </w:rPr>
      </w:pPr>
      <w:r w:rsidRPr="000E26E0">
        <w:rPr>
          <w:rFonts w:eastAsia="Cambria"/>
          <w:color w:val="000000"/>
        </w:rPr>
        <w:t>We are extremely proud of our Senior Class</w:t>
      </w:r>
      <w:r w:rsidR="006E6844">
        <w:rPr>
          <w:rFonts w:eastAsia="Cambria"/>
          <w:color w:val="000000"/>
        </w:rPr>
        <w:t xml:space="preserve"> of 2015</w:t>
      </w:r>
      <w:r w:rsidRPr="000E26E0">
        <w:rPr>
          <w:rFonts w:eastAsia="Cambria"/>
          <w:color w:val="000000"/>
        </w:rPr>
        <w:t xml:space="preserve"> and hope you will join us in celebration. We loo</w:t>
      </w:r>
      <w:r w:rsidR="000E26E0">
        <w:rPr>
          <w:rFonts w:eastAsia="Cambria"/>
          <w:color w:val="000000"/>
        </w:rPr>
        <w:t>k forward to seeing you on [date]</w:t>
      </w:r>
      <w:r w:rsidRPr="000E26E0">
        <w:rPr>
          <w:rFonts w:eastAsia="Cambria"/>
          <w:color w:val="000000"/>
        </w:rPr>
        <w:t>.</w:t>
      </w:r>
    </w:p>
    <w:p w14:paraId="34BB7FDF" w14:textId="77777777" w:rsidR="00CA5C69" w:rsidRPr="000E26E0" w:rsidRDefault="00CA5C69" w:rsidP="00CA5C69">
      <w:pPr>
        <w:autoSpaceDE w:val="0"/>
        <w:autoSpaceDN w:val="0"/>
        <w:adjustRightInd w:val="0"/>
        <w:rPr>
          <w:rFonts w:eastAsia="Cambria"/>
          <w:color w:val="000000"/>
          <w:sz w:val="10"/>
          <w:szCs w:val="10"/>
        </w:rPr>
      </w:pPr>
    </w:p>
    <w:p w14:paraId="18254BAE" w14:textId="77777777" w:rsidR="0036541E" w:rsidRPr="000E26E0" w:rsidRDefault="00CA5C69" w:rsidP="00CA5C69">
      <w:pPr>
        <w:autoSpaceDE w:val="0"/>
        <w:autoSpaceDN w:val="0"/>
        <w:adjustRightInd w:val="0"/>
        <w:rPr>
          <w:rFonts w:eastAsia="Cambria"/>
          <w:color w:val="000000"/>
        </w:rPr>
      </w:pPr>
      <w:r w:rsidRPr="000E26E0">
        <w:rPr>
          <w:rFonts w:eastAsia="Cambria"/>
          <w:color w:val="000000"/>
        </w:rPr>
        <w:t xml:space="preserve">Sincerely, </w:t>
      </w:r>
    </w:p>
    <w:p w14:paraId="69D5187E" w14:textId="77777777" w:rsidR="00CA5C69" w:rsidRPr="000E26E0" w:rsidRDefault="00F22816" w:rsidP="00CA5C69">
      <w:pPr>
        <w:tabs>
          <w:tab w:val="left" w:pos="9435"/>
        </w:tabs>
      </w:pPr>
      <w:r w:rsidRPr="000E26E0">
        <w:t>[</w:t>
      </w:r>
      <w:r w:rsidR="00CA5C69" w:rsidRPr="000E26E0">
        <w:t>SCHOOL COUNS</w:t>
      </w:r>
      <w:r w:rsidRPr="000E26E0">
        <w:t>ELOR/PRINCIPAL/SITE COORDINATOR]</w:t>
      </w:r>
    </w:p>
    <w:p w14:paraId="2F198226" w14:textId="77777777" w:rsidR="0036541E" w:rsidRDefault="0036541E" w:rsidP="00CA5C69">
      <w:pPr>
        <w:pStyle w:val="Default"/>
        <w:rPr>
          <w:b/>
          <w:bCs/>
          <w:sz w:val="22"/>
          <w:szCs w:val="22"/>
        </w:rPr>
      </w:pPr>
    </w:p>
    <w:p w14:paraId="00A2C69F" w14:textId="77777777" w:rsidR="00CA5C69" w:rsidRPr="004B0767" w:rsidRDefault="00CA5C69" w:rsidP="000E26E0">
      <w:pPr>
        <w:pStyle w:val="Heading1"/>
        <w:rPr>
          <w:rFonts w:eastAsia="Cambria"/>
        </w:rPr>
      </w:pPr>
      <w:bookmarkStart w:id="23" w:name="_Toc414459431"/>
      <w:r w:rsidRPr="004B0767">
        <w:rPr>
          <w:rFonts w:eastAsia="Cambria"/>
        </w:rPr>
        <w:t>Student / Family Follow-up Letter</w:t>
      </w:r>
      <w:bookmarkEnd w:id="23"/>
    </w:p>
    <w:p w14:paraId="7FAA7AEE" w14:textId="77777777" w:rsidR="00CA5C69" w:rsidRPr="00CA5C69" w:rsidRDefault="00CA5C69" w:rsidP="00CA5C69">
      <w:pPr>
        <w:autoSpaceDE w:val="0"/>
        <w:autoSpaceDN w:val="0"/>
        <w:adjustRightInd w:val="0"/>
        <w:rPr>
          <w:rFonts w:eastAsia="Cambria"/>
          <w:color w:val="000000"/>
          <w:sz w:val="22"/>
        </w:rPr>
      </w:pPr>
    </w:p>
    <w:p w14:paraId="4A3AED01" w14:textId="77777777" w:rsidR="00CA5C69" w:rsidRPr="000E26E0" w:rsidRDefault="00CA5C69" w:rsidP="000E26E0">
      <w:pPr>
        <w:autoSpaceDE w:val="0"/>
        <w:autoSpaceDN w:val="0"/>
        <w:adjustRightInd w:val="0"/>
        <w:spacing w:after="0"/>
        <w:rPr>
          <w:rFonts w:eastAsia="Cambria"/>
          <w:color w:val="000000"/>
        </w:rPr>
      </w:pPr>
      <w:r w:rsidRPr="000E26E0">
        <w:rPr>
          <w:rFonts w:eastAsia="Cambria"/>
          <w:color w:val="000000"/>
        </w:rPr>
        <w:t xml:space="preserve">SCHOOL LOGO </w:t>
      </w:r>
    </w:p>
    <w:p w14:paraId="51A31DFF" w14:textId="77777777" w:rsidR="00CA5C69" w:rsidRPr="000E26E0" w:rsidRDefault="00CA5C69" w:rsidP="000E26E0">
      <w:pPr>
        <w:autoSpaceDE w:val="0"/>
        <w:autoSpaceDN w:val="0"/>
        <w:adjustRightInd w:val="0"/>
        <w:spacing w:after="0"/>
        <w:rPr>
          <w:rFonts w:eastAsia="Cambria"/>
          <w:color w:val="000000"/>
        </w:rPr>
      </w:pPr>
      <w:r w:rsidRPr="000E26E0">
        <w:rPr>
          <w:rFonts w:eastAsia="Cambria"/>
          <w:color w:val="000000"/>
        </w:rPr>
        <w:t xml:space="preserve">SCHOOL ADDRESS </w:t>
      </w:r>
    </w:p>
    <w:p w14:paraId="79C2A948" w14:textId="77777777" w:rsidR="000E26E0" w:rsidRPr="000E26E0" w:rsidRDefault="000E26E0" w:rsidP="00CA5C69">
      <w:pPr>
        <w:autoSpaceDE w:val="0"/>
        <w:autoSpaceDN w:val="0"/>
        <w:adjustRightInd w:val="0"/>
        <w:rPr>
          <w:rFonts w:eastAsia="Cambria"/>
          <w:color w:val="000000"/>
          <w:sz w:val="10"/>
          <w:szCs w:val="10"/>
        </w:rPr>
      </w:pPr>
    </w:p>
    <w:p w14:paraId="3BE533B4" w14:textId="77777777" w:rsidR="00CA5C69" w:rsidRPr="000E26E0" w:rsidRDefault="00DA7DBD" w:rsidP="00CA5C69">
      <w:pPr>
        <w:autoSpaceDE w:val="0"/>
        <w:autoSpaceDN w:val="0"/>
        <w:adjustRightInd w:val="0"/>
        <w:rPr>
          <w:rFonts w:eastAsia="Cambria"/>
          <w:color w:val="000000"/>
        </w:rPr>
      </w:pPr>
      <w:r w:rsidRPr="000E26E0">
        <w:rPr>
          <w:rFonts w:eastAsia="Cambria"/>
          <w:color w:val="000000"/>
        </w:rPr>
        <w:t>[date</w:t>
      </w:r>
      <w:r w:rsidR="00F22816" w:rsidRPr="000E26E0">
        <w:rPr>
          <w:rFonts w:eastAsia="Cambria"/>
          <w:color w:val="000000"/>
        </w:rPr>
        <w:t>]</w:t>
      </w:r>
    </w:p>
    <w:p w14:paraId="62FD66AA" w14:textId="77777777" w:rsidR="000E26E0" w:rsidRPr="000E26E0" w:rsidRDefault="000E26E0" w:rsidP="00CA5C69">
      <w:pPr>
        <w:autoSpaceDE w:val="0"/>
        <w:autoSpaceDN w:val="0"/>
        <w:adjustRightInd w:val="0"/>
        <w:rPr>
          <w:rFonts w:eastAsia="Cambria"/>
          <w:color w:val="000000"/>
          <w:sz w:val="10"/>
          <w:szCs w:val="10"/>
        </w:rPr>
      </w:pPr>
    </w:p>
    <w:p w14:paraId="2E5885A4" w14:textId="77777777" w:rsidR="00CA5C69" w:rsidRPr="000E26E0" w:rsidRDefault="00CA5C69" w:rsidP="00CA5C69">
      <w:pPr>
        <w:autoSpaceDE w:val="0"/>
        <w:autoSpaceDN w:val="0"/>
        <w:adjustRightInd w:val="0"/>
        <w:rPr>
          <w:rFonts w:eastAsia="Cambria"/>
          <w:color w:val="000000"/>
        </w:rPr>
      </w:pPr>
      <w:r w:rsidRPr="000E26E0">
        <w:rPr>
          <w:rFonts w:eastAsia="Cambria"/>
          <w:color w:val="000000"/>
        </w:rPr>
        <w:t xml:space="preserve">Dear Students and Families, </w:t>
      </w:r>
    </w:p>
    <w:p w14:paraId="150B9E0D" w14:textId="77777777" w:rsidR="00CA5C69" w:rsidRPr="000E26E0" w:rsidRDefault="00CA5C69" w:rsidP="00CA5C69">
      <w:pPr>
        <w:autoSpaceDE w:val="0"/>
        <w:autoSpaceDN w:val="0"/>
        <w:adjustRightInd w:val="0"/>
        <w:rPr>
          <w:rFonts w:eastAsia="Cambria"/>
          <w:color w:val="000000"/>
          <w:sz w:val="10"/>
          <w:szCs w:val="10"/>
        </w:rPr>
      </w:pPr>
    </w:p>
    <w:p w14:paraId="79BB1869" w14:textId="77777777" w:rsidR="00CA5C69" w:rsidRPr="000E26E0" w:rsidRDefault="00CA5C69" w:rsidP="00CA5C69">
      <w:pPr>
        <w:autoSpaceDE w:val="0"/>
        <w:autoSpaceDN w:val="0"/>
        <w:adjustRightInd w:val="0"/>
        <w:rPr>
          <w:rFonts w:eastAsia="Cambria"/>
          <w:color w:val="000000"/>
        </w:rPr>
      </w:pPr>
      <w:r w:rsidRPr="000E26E0">
        <w:rPr>
          <w:rFonts w:eastAsia="Cambria"/>
          <w:color w:val="000000"/>
        </w:rPr>
        <w:t xml:space="preserve">Recently, your student participated in </w:t>
      </w:r>
      <w:r w:rsidR="004949D0">
        <w:rPr>
          <w:rFonts w:eastAsia="Cambria"/>
          <w:color w:val="000000"/>
        </w:rPr>
        <w:t>Florida’s</w:t>
      </w:r>
      <w:r w:rsidRPr="000E26E0">
        <w:rPr>
          <w:rFonts w:eastAsia="Cambria"/>
          <w:color w:val="000000"/>
        </w:rPr>
        <w:t xml:space="preserve"> College </w:t>
      </w:r>
      <w:r w:rsidR="00B134DD">
        <w:rPr>
          <w:rFonts w:eastAsia="Cambria"/>
          <w:color w:val="000000"/>
        </w:rPr>
        <w:t>Decision</w:t>
      </w:r>
      <w:r w:rsidR="00465476" w:rsidRPr="000E26E0">
        <w:rPr>
          <w:rFonts w:eastAsia="Cambria"/>
          <w:color w:val="000000"/>
        </w:rPr>
        <w:t xml:space="preserve"> Day</w:t>
      </w:r>
      <w:r w:rsidRPr="000E26E0">
        <w:rPr>
          <w:rFonts w:eastAsia="Cambria"/>
          <w:color w:val="000000"/>
        </w:rPr>
        <w:t xml:space="preserve"> hosted by [</w:t>
      </w:r>
      <w:r w:rsidR="00DA7DBD" w:rsidRPr="000E26E0">
        <w:rPr>
          <w:rFonts w:eastAsia="Cambria"/>
          <w:color w:val="000000"/>
        </w:rPr>
        <w:t>high school name</w:t>
      </w:r>
      <w:r w:rsidRPr="000E26E0">
        <w:rPr>
          <w:rFonts w:eastAsia="Cambria"/>
          <w:color w:val="000000"/>
        </w:rPr>
        <w:t xml:space="preserve">]. Congratulations on taking this important step toward your student’s education! </w:t>
      </w:r>
    </w:p>
    <w:p w14:paraId="19A45D1F" w14:textId="77777777" w:rsidR="00465476" w:rsidRPr="000E26E0" w:rsidRDefault="00CA5C69" w:rsidP="00465476">
      <w:pPr>
        <w:autoSpaceDE w:val="0"/>
        <w:autoSpaceDN w:val="0"/>
        <w:adjustRightInd w:val="0"/>
        <w:rPr>
          <w:rFonts w:eastAsia="Cambria"/>
          <w:color w:val="000000"/>
        </w:rPr>
      </w:pPr>
      <w:r w:rsidRPr="000E26E0">
        <w:rPr>
          <w:rFonts w:eastAsia="Cambria"/>
          <w:color w:val="000000"/>
        </w:rPr>
        <w:t xml:space="preserve">Now that your student has </w:t>
      </w:r>
      <w:r w:rsidR="00465476" w:rsidRPr="000E26E0">
        <w:rPr>
          <w:rFonts w:eastAsia="Cambria"/>
          <w:color w:val="000000"/>
        </w:rPr>
        <w:t xml:space="preserve">enrolled in </w:t>
      </w:r>
      <w:r w:rsidRPr="000E26E0">
        <w:rPr>
          <w:rFonts w:eastAsia="Cambria"/>
          <w:color w:val="000000"/>
        </w:rPr>
        <w:t xml:space="preserve">a college, it is important that students </w:t>
      </w:r>
      <w:r w:rsidR="00465476" w:rsidRPr="000E26E0">
        <w:rPr>
          <w:rFonts w:eastAsia="Cambria"/>
          <w:color w:val="000000"/>
        </w:rPr>
        <w:t>consider</w:t>
      </w:r>
      <w:r w:rsidR="006E6844">
        <w:rPr>
          <w:rFonts w:eastAsia="Cambria"/>
          <w:color w:val="000000"/>
        </w:rPr>
        <w:t xml:space="preserve"> the following next steps:</w:t>
      </w:r>
    </w:p>
    <w:p w14:paraId="5195342B" w14:textId="77777777" w:rsidR="00465476" w:rsidRPr="000E26E0" w:rsidRDefault="00E12498" w:rsidP="006B09B7">
      <w:pPr>
        <w:spacing w:after="200" w:line="276" w:lineRule="auto"/>
        <w:ind w:left="720" w:hanging="360"/>
      </w:pPr>
      <w:sdt>
        <w:sdtPr>
          <w:id w:val="-663392099"/>
          <w14:checkbox>
            <w14:checked w14:val="0"/>
            <w14:checkedState w14:val="2612" w14:font="MS Gothic"/>
            <w14:uncheckedState w14:val="2610" w14:font="MS Gothic"/>
          </w14:checkbox>
        </w:sdtPr>
        <w:sdtEndPr/>
        <w:sdtContent>
          <w:r w:rsidR="000E26E0">
            <w:rPr>
              <w:rFonts w:ascii="MS Gothic" w:eastAsia="MS Gothic" w:hAnsi="MS Gothic" w:hint="eastAsia"/>
            </w:rPr>
            <w:t>☐</w:t>
          </w:r>
        </w:sdtContent>
      </w:sdt>
      <w:r w:rsidR="000E26E0">
        <w:t xml:space="preserve">   </w:t>
      </w:r>
      <w:r w:rsidR="00465476" w:rsidRPr="000E26E0">
        <w:t xml:space="preserve">If you’ve applied for financial aid by completing a FAFSA, read and understand your Student Aid Report (SAR) to find out how much financial aid you have received. If you have questions, be sure to share them with your </w:t>
      </w:r>
      <w:r w:rsidR="00926023" w:rsidRPr="000E26E0">
        <w:t>college</w:t>
      </w:r>
      <w:r w:rsidR="00465476" w:rsidRPr="000E26E0">
        <w:t>’s financial aid office.</w:t>
      </w:r>
    </w:p>
    <w:p w14:paraId="63FF4184" w14:textId="77777777" w:rsidR="00465476" w:rsidRPr="000E26E0" w:rsidRDefault="00E12498" w:rsidP="006B09B7">
      <w:pPr>
        <w:spacing w:after="200" w:line="276" w:lineRule="auto"/>
        <w:ind w:left="720" w:hanging="360"/>
      </w:pPr>
      <w:sdt>
        <w:sdtPr>
          <w:id w:val="-1896574117"/>
          <w14:checkbox>
            <w14:checked w14:val="0"/>
            <w14:checkedState w14:val="2612" w14:font="MS Gothic"/>
            <w14:uncheckedState w14:val="2610" w14:font="MS Gothic"/>
          </w14:checkbox>
        </w:sdtPr>
        <w:sdtEndPr/>
        <w:sdtContent>
          <w:r w:rsidR="00465476" w:rsidRPr="000E26E0">
            <w:rPr>
              <w:rFonts w:ascii="MS Gothic" w:eastAsia="MS Gothic" w:hAnsi="MS Gothic" w:hint="eastAsia"/>
            </w:rPr>
            <w:t>☐</w:t>
          </w:r>
        </w:sdtContent>
      </w:sdt>
      <w:r w:rsidR="000E26E0">
        <w:t xml:space="preserve">   </w:t>
      </w:r>
      <w:r w:rsidR="00465476" w:rsidRPr="000E26E0">
        <w:t>To enroll, follow the directions in the official acceptance letter/email you received</w:t>
      </w:r>
      <w:r w:rsidR="00926023" w:rsidRPr="000E26E0">
        <w:t xml:space="preserve"> from your college</w:t>
      </w:r>
      <w:r w:rsidR="00465476" w:rsidRPr="000E26E0">
        <w:t>. Each college has its own steps and system for officially enrolling. Most likel</w:t>
      </w:r>
      <w:r w:rsidR="00926023" w:rsidRPr="000E26E0">
        <w:t>y, you will be directed to the college</w:t>
      </w:r>
      <w:r w:rsidR="00465476" w:rsidRPr="000E26E0">
        <w:t xml:space="preserve">’s official website and instructed to log into the internal </w:t>
      </w:r>
      <w:r w:rsidR="00926023" w:rsidRPr="000E26E0">
        <w:t>student information</w:t>
      </w:r>
      <w:r w:rsidR="00465476" w:rsidRPr="000E26E0">
        <w:t xml:space="preserve"> system. If you need help, do</w:t>
      </w:r>
      <w:r w:rsidR="006E6844">
        <w:t>n’t hesitate to ask questions of</w:t>
      </w:r>
      <w:r w:rsidR="00465476" w:rsidRPr="000E26E0">
        <w:t xml:space="preserve"> your college.</w:t>
      </w:r>
    </w:p>
    <w:p w14:paraId="5281545F" w14:textId="77777777" w:rsidR="00465476" w:rsidRPr="000E26E0" w:rsidRDefault="00E12498" w:rsidP="006B09B7">
      <w:pPr>
        <w:spacing w:after="200" w:line="276" w:lineRule="auto"/>
        <w:ind w:left="720" w:hanging="360"/>
      </w:pPr>
      <w:sdt>
        <w:sdtPr>
          <w:id w:val="1608769634"/>
          <w14:checkbox>
            <w14:checked w14:val="0"/>
            <w14:checkedState w14:val="2612" w14:font="MS Gothic"/>
            <w14:uncheckedState w14:val="2610" w14:font="MS Gothic"/>
          </w14:checkbox>
        </w:sdtPr>
        <w:sdtEndPr/>
        <w:sdtContent>
          <w:r w:rsidR="00465476" w:rsidRPr="000E26E0">
            <w:rPr>
              <w:rFonts w:ascii="MS Gothic" w:eastAsia="MS Gothic" w:hAnsi="MS Gothic" w:hint="eastAsia"/>
            </w:rPr>
            <w:t>☐</w:t>
          </w:r>
        </w:sdtContent>
      </w:sdt>
      <w:r w:rsidR="000E26E0">
        <w:t xml:space="preserve">   </w:t>
      </w:r>
      <w:r w:rsidR="00465476" w:rsidRPr="000E26E0">
        <w:t xml:space="preserve">Some </w:t>
      </w:r>
      <w:r w:rsidR="00926023" w:rsidRPr="000E26E0">
        <w:t>colleges</w:t>
      </w:r>
      <w:r w:rsidR="00465476" w:rsidRPr="000E26E0">
        <w:t xml:space="preserve"> require a monetary deposit to officially enroll. This deposit can range from $100 to $500 or more. If you need help, don’t hesitate to contact the </w:t>
      </w:r>
      <w:r w:rsidR="00926023" w:rsidRPr="000E26E0">
        <w:t>college</w:t>
      </w:r>
      <w:r w:rsidR="00465476" w:rsidRPr="000E26E0">
        <w:t>’s financial aid office to discuss options.</w:t>
      </w:r>
    </w:p>
    <w:p w14:paraId="468E9E2C" w14:textId="77777777" w:rsidR="00465476" w:rsidRPr="000E26E0" w:rsidRDefault="00E12498" w:rsidP="006B09B7">
      <w:pPr>
        <w:spacing w:after="200" w:line="276" w:lineRule="auto"/>
        <w:ind w:left="720" w:hanging="360"/>
      </w:pPr>
      <w:sdt>
        <w:sdtPr>
          <w:id w:val="-2079652652"/>
          <w14:checkbox>
            <w14:checked w14:val="0"/>
            <w14:checkedState w14:val="2612" w14:font="MS Gothic"/>
            <w14:uncheckedState w14:val="2610" w14:font="MS Gothic"/>
          </w14:checkbox>
        </w:sdtPr>
        <w:sdtEndPr/>
        <w:sdtContent>
          <w:r w:rsidR="00465476" w:rsidRPr="000E26E0">
            <w:rPr>
              <w:rFonts w:ascii="MS Gothic" w:eastAsia="MS Gothic" w:hAnsi="MS Gothic" w:hint="eastAsia"/>
            </w:rPr>
            <w:t>☐</w:t>
          </w:r>
        </w:sdtContent>
      </w:sdt>
      <w:r w:rsidR="000E26E0">
        <w:t xml:space="preserve">   </w:t>
      </w:r>
      <w:r w:rsidR="00465476" w:rsidRPr="000E26E0">
        <w:t xml:space="preserve">As part of the enrollment process, you will likely be prompted by the </w:t>
      </w:r>
      <w:r w:rsidR="00926023" w:rsidRPr="000E26E0">
        <w:t>college</w:t>
      </w:r>
      <w:r w:rsidR="00465476" w:rsidRPr="000E26E0">
        <w:t xml:space="preserve"> to sign up for campus housing, accept your financial aid award, and start the advising process to sign up for classes.</w:t>
      </w:r>
    </w:p>
    <w:p w14:paraId="6856D9C5" w14:textId="77777777" w:rsidR="00465476" w:rsidRPr="000E26E0" w:rsidRDefault="00E12498" w:rsidP="006B09B7">
      <w:pPr>
        <w:spacing w:after="200" w:line="276" w:lineRule="auto"/>
        <w:ind w:left="720" w:hanging="360"/>
      </w:pPr>
      <w:sdt>
        <w:sdtPr>
          <w:id w:val="-1983687873"/>
          <w14:checkbox>
            <w14:checked w14:val="0"/>
            <w14:checkedState w14:val="2612" w14:font="MS Gothic"/>
            <w14:uncheckedState w14:val="2610" w14:font="MS Gothic"/>
          </w14:checkbox>
        </w:sdtPr>
        <w:sdtEndPr/>
        <w:sdtContent>
          <w:r w:rsidR="00465476" w:rsidRPr="000E26E0">
            <w:rPr>
              <w:rFonts w:ascii="MS Gothic" w:eastAsia="MS Gothic" w:hAnsi="MS Gothic" w:hint="eastAsia"/>
            </w:rPr>
            <w:t>☐</w:t>
          </w:r>
        </w:sdtContent>
      </w:sdt>
      <w:r w:rsidR="000E26E0">
        <w:t xml:space="preserve">   </w:t>
      </w:r>
      <w:r w:rsidR="00465476" w:rsidRPr="000E26E0">
        <w:t>After you have officially enrolled, you will also get information from your college about summer orientation</w:t>
      </w:r>
      <w:r w:rsidR="00C82736" w:rsidRPr="000E26E0">
        <w:t xml:space="preserve"> and placement exams</w:t>
      </w:r>
      <w:r w:rsidR="00465476" w:rsidRPr="000E26E0">
        <w:t xml:space="preserve">. Be sure to sign up </w:t>
      </w:r>
      <w:r w:rsidR="00C82736" w:rsidRPr="000E26E0">
        <w:t xml:space="preserve">for any required testing </w:t>
      </w:r>
      <w:r w:rsidR="00465476" w:rsidRPr="000E26E0">
        <w:t>and attend orientation events.</w:t>
      </w:r>
    </w:p>
    <w:p w14:paraId="66ED47F6" w14:textId="77777777" w:rsidR="00D652F4" w:rsidRPr="000E26E0" w:rsidRDefault="00E12498" w:rsidP="006B09B7">
      <w:pPr>
        <w:tabs>
          <w:tab w:val="left" w:pos="360"/>
        </w:tabs>
        <w:spacing w:after="200" w:line="276" w:lineRule="auto"/>
        <w:ind w:left="720" w:hanging="360"/>
      </w:pPr>
      <w:sdt>
        <w:sdtPr>
          <w:id w:val="1585030494"/>
          <w14:checkbox>
            <w14:checked w14:val="0"/>
            <w14:checkedState w14:val="2612" w14:font="MS Gothic"/>
            <w14:uncheckedState w14:val="2610" w14:font="MS Gothic"/>
          </w14:checkbox>
        </w:sdtPr>
        <w:sdtEndPr/>
        <w:sdtContent>
          <w:r w:rsidR="00D652F4" w:rsidRPr="000E26E0">
            <w:rPr>
              <w:rFonts w:ascii="MS Gothic" w:eastAsia="MS Gothic" w:hAnsi="MS Gothic" w:hint="eastAsia"/>
            </w:rPr>
            <w:t>☐</w:t>
          </w:r>
        </w:sdtContent>
      </w:sdt>
      <w:r w:rsidR="000E26E0">
        <w:t xml:space="preserve">   </w:t>
      </w:r>
      <w:r w:rsidR="00D652F4" w:rsidRPr="000E26E0">
        <w:t>After you have officially enrolled, make sure to request a copy of your final high school transcript to be sent to your college.</w:t>
      </w:r>
    </w:p>
    <w:p w14:paraId="37EE89B3" w14:textId="77777777" w:rsidR="00465476" w:rsidRPr="000E26E0" w:rsidRDefault="00E12498" w:rsidP="006B09B7">
      <w:pPr>
        <w:spacing w:after="200" w:line="276" w:lineRule="auto"/>
        <w:ind w:left="720" w:hanging="360"/>
      </w:pPr>
      <w:sdt>
        <w:sdtPr>
          <w:id w:val="-161313039"/>
          <w14:checkbox>
            <w14:checked w14:val="0"/>
            <w14:checkedState w14:val="2612" w14:font="MS Gothic"/>
            <w14:uncheckedState w14:val="2610" w14:font="MS Gothic"/>
          </w14:checkbox>
        </w:sdtPr>
        <w:sdtEndPr/>
        <w:sdtContent>
          <w:r w:rsidR="00465476" w:rsidRPr="000E26E0">
            <w:rPr>
              <w:rFonts w:ascii="MS Gothic" w:eastAsia="MS Gothic" w:hAnsi="MS Gothic" w:hint="eastAsia"/>
            </w:rPr>
            <w:t>☐</w:t>
          </w:r>
        </w:sdtContent>
      </w:sdt>
      <w:r w:rsidR="000E26E0">
        <w:t xml:space="preserve">   </w:t>
      </w:r>
      <w:r w:rsidR="00465476" w:rsidRPr="000E26E0">
        <w:t xml:space="preserve">Check out your </w:t>
      </w:r>
      <w:r w:rsidR="00926023" w:rsidRPr="000E26E0">
        <w:t>college</w:t>
      </w:r>
      <w:r w:rsidR="00465476" w:rsidRPr="000E26E0">
        <w:t>’s summer reading list to get a jump start on your college experience.</w:t>
      </w:r>
    </w:p>
    <w:p w14:paraId="55256FFE" w14:textId="77777777" w:rsidR="00465476" w:rsidRPr="000E26E0" w:rsidRDefault="00E12498" w:rsidP="006B09B7">
      <w:pPr>
        <w:spacing w:after="200" w:line="276" w:lineRule="auto"/>
        <w:ind w:left="720" w:hanging="360"/>
      </w:pPr>
      <w:sdt>
        <w:sdtPr>
          <w:id w:val="476573726"/>
          <w14:checkbox>
            <w14:checked w14:val="0"/>
            <w14:checkedState w14:val="2612" w14:font="MS Gothic"/>
            <w14:uncheckedState w14:val="2610" w14:font="MS Gothic"/>
          </w14:checkbox>
        </w:sdtPr>
        <w:sdtEndPr/>
        <w:sdtContent>
          <w:r w:rsidR="00465476" w:rsidRPr="000E26E0">
            <w:rPr>
              <w:rFonts w:ascii="MS Gothic" w:eastAsia="MS Gothic" w:hAnsi="MS Gothic" w:hint="eastAsia"/>
            </w:rPr>
            <w:t>☐</w:t>
          </w:r>
        </w:sdtContent>
      </w:sdt>
      <w:r w:rsidR="000E26E0">
        <w:t xml:space="preserve">   </w:t>
      </w:r>
      <w:r w:rsidR="00465476" w:rsidRPr="000E26E0">
        <w:t>Don’t melt this summer! “Melting” means you have followed all the steps to officially enroll in college, but for some reason, you don’t show up in the fall. To keep you from melting, here are some tips:</w:t>
      </w:r>
    </w:p>
    <w:p w14:paraId="1846468E" w14:textId="77777777" w:rsidR="00465476" w:rsidRPr="000E26E0" w:rsidRDefault="00465476" w:rsidP="00CC588B">
      <w:pPr>
        <w:pStyle w:val="ListParagraph"/>
        <w:numPr>
          <w:ilvl w:val="0"/>
          <w:numId w:val="22"/>
        </w:numPr>
      </w:pPr>
      <w:r w:rsidRPr="000E26E0">
        <w:t>Stay active this summer through jobs, internships, clubs, sports, etc.</w:t>
      </w:r>
    </w:p>
    <w:p w14:paraId="5B0D82E9" w14:textId="77777777" w:rsidR="00465476" w:rsidRPr="000E26E0" w:rsidRDefault="00465476" w:rsidP="00CC588B">
      <w:pPr>
        <w:pStyle w:val="ListParagraph"/>
        <w:numPr>
          <w:ilvl w:val="0"/>
          <w:numId w:val="22"/>
        </w:numPr>
      </w:pPr>
      <w:r w:rsidRPr="000E26E0">
        <w:t xml:space="preserve">Talk about your college dreams, plans, and fears to your friends, family, and </w:t>
      </w:r>
      <w:r w:rsidR="001F09FA" w:rsidRPr="000E26E0">
        <w:t>people</w:t>
      </w:r>
      <w:r w:rsidRPr="000E26E0">
        <w:t xml:space="preserve"> you trust. </w:t>
      </w:r>
    </w:p>
    <w:p w14:paraId="30640FDE" w14:textId="77777777" w:rsidR="00465476" w:rsidRPr="000E26E0" w:rsidRDefault="00465476" w:rsidP="00CC588B">
      <w:pPr>
        <w:pStyle w:val="ListParagraph"/>
        <w:numPr>
          <w:ilvl w:val="0"/>
          <w:numId w:val="22"/>
        </w:numPr>
      </w:pPr>
      <w:r w:rsidRPr="000E26E0">
        <w:t>Figure out how you will physically get to college in the fall, and ask for help if you need it.</w:t>
      </w:r>
    </w:p>
    <w:p w14:paraId="09C18EB8" w14:textId="77777777" w:rsidR="00CA5C69" w:rsidRPr="000E26E0" w:rsidRDefault="00465476" w:rsidP="000E26E0">
      <w:pPr>
        <w:pStyle w:val="ListParagraph"/>
        <w:numPr>
          <w:ilvl w:val="0"/>
          <w:numId w:val="22"/>
        </w:numPr>
      </w:pPr>
      <w:r w:rsidRPr="000E26E0">
        <w:t>Help your family prepare for your college experience – this isn’t just a life change for you, but also for them.</w:t>
      </w:r>
    </w:p>
    <w:p w14:paraId="618CDEDE" w14:textId="77777777" w:rsidR="00CA5C69" w:rsidRPr="000E26E0" w:rsidRDefault="00CA5C69" w:rsidP="00CA5C69">
      <w:pPr>
        <w:autoSpaceDE w:val="0"/>
        <w:autoSpaceDN w:val="0"/>
        <w:adjustRightInd w:val="0"/>
        <w:rPr>
          <w:rFonts w:eastAsia="Cambria"/>
          <w:color w:val="000000"/>
        </w:rPr>
      </w:pPr>
      <w:r w:rsidRPr="000E26E0">
        <w:rPr>
          <w:rFonts w:eastAsia="Cambria"/>
          <w:color w:val="000000"/>
        </w:rPr>
        <w:t xml:space="preserve">If you </w:t>
      </w:r>
      <w:r w:rsidR="00F22816" w:rsidRPr="000E26E0">
        <w:rPr>
          <w:rFonts w:eastAsia="Cambria"/>
          <w:color w:val="000000"/>
        </w:rPr>
        <w:t>have any questions</w:t>
      </w:r>
      <w:r w:rsidR="008A04B9">
        <w:rPr>
          <w:rFonts w:eastAsia="Cambria"/>
          <w:color w:val="000000"/>
        </w:rPr>
        <w:t>,</w:t>
      </w:r>
      <w:r w:rsidR="00F22816" w:rsidRPr="000E26E0">
        <w:rPr>
          <w:rFonts w:eastAsia="Cambria"/>
          <w:color w:val="000000"/>
        </w:rPr>
        <w:t xml:space="preserve"> please call [</w:t>
      </w:r>
      <w:r w:rsidR="00DA7DBD" w:rsidRPr="000E26E0">
        <w:rPr>
          <w:rFonts w:eastAsia="Cambria"/>
          <w:color w:val="000000"/>
        </w:rPr>
        <w:t>name, title</w:t>
      </w:r>
      <w:r w:rsidR="00F22816" w:rsidRPr="000E26E0">
        <w:rPr>
          <w:rFonts w:eastAsia="Cambria"/>
          <w:color w:val="000000"/>
        </w:rPr>
        <w:t>], at [</w:t>
      </w:r>
      <w:r w:rsidR="00DA7DBD" w:rsidRPr="000E26E0">
        <w:rPr>
          <w:rFonts w:eastAsia="Cambria"/>
          <w:color w:val="000000"/>
        </w:rPr>
        <w:t>phone number] or email me at</w:t>
      </w:r>
      <w:r w:rsidR="00F22816" w:rsidRPr="000E26E0">
        <w:rPr>
          <w:rFonts w:eastAsia="Cambria"/>
          <w:color w:val="000000"/>
        </w:rPr>
        <w:t xml:space="preserve"> </w:t>
      </w:r>
      <w:r w:rsidR="00DA7DBD" w:rsidRPr="000E26E0">
        <w:rPr>
          <w:rFonts w:eastAsia="Cambria"/>
          <w:color w:val="000000"/>
        </w:rPr>
        <w:t>[email</w:t>
      </w:r>
      <w:r w:rsidR="00F22816" w:rsidRPr="000E26E0">
        <w:rPr>
          <w:rFonts w:eastAsia="Cambria"/>
          <w:color w:val="000000"/>
        </w:rPr>
        <w:t>]</w:t>
      </w:r>
      <w:r w:rsidRPr="000E26E0">
        <w:rPr>
          <w:rFonts w:ascii="Arial" w:eastAsia="Cambria" w:hAnsi="Arial" w:cs="Arial"/>
          <w:color w:val="000000"/>
        </w:rPr>
        <w:t xml:space="preserve">. </w:t>
      </w:r>
      <w:r w:rsidRPr="000E26E0">
        <w:rPr>
          <w:rFonts w:eastAsia="Cambria"/>
          <w:color w:val="000000"/>
        </w:rPr>
        <w:t xml:space="preserve">Thank you for supporting your student’s future and helping them navigate the path to college!  </w:t>
      </w:r>
    </w:p>
    <w:p w14:paraId="744EC310" w14:textId="77777777" w:rsidR="00CA5C69" w:rsidRPr="000E26E0" w:rsidRDefault="00CA5C69" w:rsidP="00CA5C69">
      <w:pPr>
        <w:autoSpaceDE w:val="0"/>
        <w:autoSpaceDN w:val="0"/>
        <w:adjustRightInd w:val="0"/>
        <w:rPr>
          <w:rFonts w:eastAsia="Cambria"/>
          <w:color w:val="000000"/>
          <w:sz w:val="10"/>
          <w:szCs w:val="10"/>
        </w:rPr>
      </w:pPr>
    </w:p>
    <w:p w14:paraId="0C9E238B" w14:textId="77777777" w:rsidR="00CA5C69" w:rsidRPr="000E26E0" w:rsidRDefault="00CA5C69" w:rsidP="00CA5C69">
      <w:pPr>
        <w:autoSpaceDE w:val="0"/>
        <w:autoSpaceDN w:val="0"/>
        <w:adjustRightInd w:val="0"/>
        <w:rPr>
          <w:rFonts w:eastAsia="Cambria"/>
          <w:color w:val="000000"/>
        </w:rPr>
      </w:pPr>
      <w:r w:rsidRPr="000E26E0">
        <w:rPr>
          <w:rFonts w:eastAsia="Cambria"/>
          <w:color w:val="000000"/>
        </w:rPr>
        <w:t xml:space="preserve">Sincerely, </w:t>
      </w:r>
    </w:p>
    <w:p w14:paraId="29C6402C" w14:textId="77777777" w:rsidR="00CA5C69" w:rsidRPr="000E26E0" w:rsidRDefault="00F22816" w:rsidP="00CA5C69">
      <w:pPr>
        <w:tabs>
          <w:tab w:val="left" w:pos="9435"/>
        </w:tabs>
      </w:pPr>
      <w:r w:rsidRPr="000E26E0">
        <w:t>[</w:t>
      </w:r>
      <w:r w:rsidR="00CA5C69" w:rsidRPr="000E26E0">
        <w:t>SCHOOL COUNS</w:t>
      </w:r>
      <w:r w:rsidRPr="000E26E0">
        <w:t>ELOR/PRINCIPAL/SITE COORDINATOR]</w:t>
      </w:r>
    </w:p>
    <w:p w14:paraId="3598A610" w14:textId="77777777" w:rsidR="00CA5C69" w:rsidRPr="000E26E0" w:rsidRDefault="00CA5C69" w:rsidP="00CA5C69">
      <w:pPr>
        <w:pStyle w:val="Default"/>
        <w:rPr>
          <w:b/>
          <w:bCs/>
          <w:sz w:val="21"/>
          <w:szCs w:val="21"/>
        </w:rPr>
      </w:pPr>
    </w:p>
    <w:p w14:paraId="3C2771A1" w14:textId="77777777" w:rsidR="00CA5C69" w:rsidRDefault="00CA5C69" w:rsidP="00CA5C69">
      <w:pPr>
        <w:pStyle w:val="Default"/>
        <w:rPr>
          <w:b/>
          <w:bCs/>
          <w:sz w:val="22"/>
          <w:szCs w:val="22"/>
        </w:rPr>
      </w:pPr>
    </w:p>
    <w:p w14:paraId="503F01B5" w14:textId="77777777" w:rsidR="00CA5C69" w:rsidRDefault="00CA5C69" w:rsidP="00CA5C69">
      <w:pPr>
        <w:pStyle w:val="Default"/>
        <w:rPr>
          <w:b/>
          <w:bCs/>
          <w:sz w:val="22"/>
          <w:szCs w:val="22"/>
        </w:rPr>
      </w:pPr>
    </w:p>
    <w:p w14:paraId="1C315CE4" w14:textId="77777777" w:rsidR="00465476" w:rsidRDefault="00465476" w:rsidP="00CA5C69">
      <w:pPr>
        <w:pStyle w:val="Default"/>
        <w:rPr>
          <w:b/>
          <w:bCs/>
          <w:sz w:val="22"/>
          <w:szCs w:val="22"/>
        </w:rPr>
      </w:pPr>
    </w:p>
    <w:p w14:paraId="2CC54C07" w14:textId="77777777" w:rsidR="00DE24DB" w:rsidRDefault="00DE24DB">
      <w:pPr>
        <w:rPr>
          <w:rFonts w:ascii="Elephant" w:eastAsia="Calibri" w:hAnsi="Elephant"/>
          <w:color w:val="000000"/>
          <w:sz w:val="28"/>
          <w:szCs w:val="28"/>
        </w:rPr>
      </w:pPr>
      <w:r>
        <w:rPr>
          <w:rFonts w:ascii="Elephant" w:hAnsi="Elephant"/>
          <w:sz w:val="28"/>
          <w:szCs w:val="28"/>
        </w:rPr>
        <w:br w:type="page"/>
      </w:r>
    </w:p>
    <w:p w14:paraId="28028109" w14:textId="77777777" w:rsidR="000F75DA" w:rsidRPr="008D6F70" w:rsidRDefault="000F75DA" w:rsidP="00FE6C14">
      <w:pPr>
        <w:pStyle w:val="Title"/>
      </w:pPr>
      <w:bookmarkStart w:id="24" w:name="_Toc414459432"/>
      <w:r w:rsidRPr="008D6F70">
        <w:t>Acknowledgements</w:t>
      </w:r>
      <w:bookmarkEnd w:id="24"/>
    </w:p>
    <w:p w14:paraId="031CFD9B" w14:textId="77777777" w:rsidR="00D076C6" w:rsidRDefault="00D076C6" w:rsidP="00D076C6">
      <w:pPr>
        <w:pStyle w:val="Heading1"/>
      </w:pPr>
    </w:p>
    <w:p w14:paraId="0A39D3CA" w14:textId="77777777" w:rsidR="008A04B9" w:rsidRPr="008A04B9" w:rsidRDefault="00D076C6" w:rsidP="008A04B9">
      <w:pPr>
        <w:pStyle w:val="Heading1"/>
        <w:jc w:val="left"/>
      </w:pPr>
      <w:bookmarkStart w:id="25" w:name="_Toc414459433"/>
      <w:r>
        <w:t>T</w:t>
      </w:r>
      <w:r w:rsidR="008A04B9">
        <w:t>his guide is adapted from</w:t>
      </w:r>
      <w:r w:rsidR="004949D0">
        <w:t xml:space="preserve"> a toolkit originally produced b</w:t>
      </w:r>
      <w:r>
        <w:t>y the Michigan College Access Network (MCAN)</w:t>
      </w:r>
      <w:r w:rsidR="004949D0" w:rsidRPr="004949D0">
        <w:rPr>
          <w:color w:val="auto"/>
          <w:sz w:val="21"/>
          <w:szCs w:val="21"/>
        </w:rPr>
        <w:t xml:space="preserve">. </w:t>
      </w:r>
      <w:r w:rsidR="008A04B9">
        <w:rPr>
          <w:color w:val="auto"/>
          <w:sz w:val="21"/>
          <w:szCs w:val="21"/>
        </w:rPr>
        <w:t xml:space="preserve"> </w:t>
      </w:r>
      <w:r>
        <w:t>A special t</w:t>
      </w:r>
      <w:r w:rsidR="008A04B9">
        <w:t>h</w:t>
      </w:r>
      <w:r>
        <w:t>anks to MCAN for p</w:t>
      </w:r>
      <w:r w:rsidR="008A04B9">
        <w:t>ermission to adapt this guide for use in</w:t>
      </w:r>
      <w:r>
        <w:t xml:space="preserve"> Florida, as well as their guidance</w:t>
      </w:r>
      <w:r w:rsidR="008A04B9">
        <w:t xml:space="preserve"> on the process</w:t>
      </w:r>
      <w:r>
        <w:t>.</w:t>
      </w:r>
      <w:bookmarkEnd w:id="25"/>
      <w:r w:rsidR="008A04B9">
        <w:t xml:space="preserve">  FCAN also would like to thank the Helios Education Foundation and the Univeristy of South Florida, whose support made this project possible</w:t>
      </w:r>
      <w:r w:rsidR="00C46638">
        <w:t>.</w:t>
      </w:r>
    </w:p>
    <w:p w14:paraId="677EB3DD" w14:textId="77777777" w:rsidR="00D076C6" w:rsidRDefault="00D076C6" w:rsidP="0045006B">
      <w:pPr>
        <w:pStyle w:val="Heading1"/>
        <w:contextualSpacing/>
      </w:pPr>
    </w:p>
    <w:p w14:paraId="02C72110" w14:textId="77777777" w:rsidR="00B44FBF" w:rsidRDefault="00D076C6" w:rsidP="0045006B">
      <w:pPr>
        <w:pStyle w:val="Heading1"/>
        <w:contextualSpacing/>
      </w:pPr>
      <w:bookmarkStart w:id="26" w:name="_Toc414459434"/>
      <w:r>
        <w:t>--------</w:t>
      </w:r>
      <w:bookmarkEnd w:id="26"/>
    </w:p>
    <w:p w14:paraId="2C4C09B4" w14:textId="77777777" w:rsidR="00D076C6" w:rsidRPr="00D076C6" w:rsidRDefault="00D076C6" w:rsidP="00D076C6"/>
    <w:p w14:paraId="7C1CFC48" w14:textId="77777777" w:rsidR="005617A8" w:rsidRDefault="005617A8" w:rsidP="0045006B">
      <w:pPr>
        <w:pStyle w:val="Heading1"/>
        <w:contextualSpacing/>
      </w:pPr>
      <w:bookmarkStart w:id="27" w:name="_Toc414459435"/>
      <w:r w:rsidRPr="005617A8">
        <w:t>Thank you for hosting</w:t>
      </w:r>
      <w:bookmarkEnd w:id="27"/>
      <w:r w:rsidRPr="005617A8">
        <w:t xml:space="preserve"> </w:t>
      </w:r>
    </w:p>
    <w:p w14:paraId="7F074858" w14:textId="77777777" w:rsidR="00EB6D34" w:rsidRPr="005617A8" w:rsidRDefault="00EB6D34" w:rsidP="0045006B">
      <w:pPr>
        <w:pStyle w:val="Heading1"/>
        <w:contextualSpacing/>
      </w:pPr>
      <w:bookmarkStart w:id="28" w:name="_Toc414459436"/>
      <w:r>
        <w:t xml:space="preserve">College </w:t>
      </w:r>
      <w:r w:rsidR="00B134DD">
        <w:t>Decision</w:t>
      </w:r>
      <w:r>
        <w:t xml:space="preserve"> Day</w:t>
      </w:r>
      <w:r w:rsidR="004949D0">
        <w:t>!</w:t>
      </w:r>
      <w:bookmarkEnd w:id="28"/>
    </w:p>
    <w:p w14:paraId="556F5147" w14:textId="77777777" w:rsidR="009536C4" w:rsidRPr="009C5438" w:rsidRDefault="009536C4" w:rsidP="00FA6A31">
      <w:pPr>
        <w:pStyle w:val="Default"/>
        <w:jc w:val="center"/>
        <w:rPr>
          <w:rFonts w:ascii="Elephant" w:hAnsi="Elephant"/>
          <w:bCs/>
          <w:sz w:val="28"/>
          <w:szCs w:val="28"/>
        </w:rPr>
      </w:pPr>
    </w:p>
    <w:p w14:paraId="2A8DEDA1" w14:textId="77777777" w:rsidR="007732BE" w:rsidRDefault="007732BE" w:rsidP="00721366">
      <w:pPr>
        <w:spacing w:after="200" w:line="276" w:lineRule="auto"/>
      </w:pPr>
    </w:p>
    <w:sectPr w:rsidR="007732BE" w:rsidSect="009536C4">
      <w:headerReference w:type="even" r:id="rId23"/>
      <w:headerReference w:type="default" r:id="rId24"/>
      <w:headerReference w:type="first" r:id="rId2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B04DF" w14:textId="77777777" w:rsidR="003D7CCB" w:rsidRDefault="003D7CCB" w:rsidP="00016B0E">
      <w:r>
        <w:separator/>
      </w:r>
    </w:p>
  </w:endnote>
  <w:endnote w:type="continuationSeparator" w:id="0">
    <w:p w14:paraId="13736CB9" w14:textId="77777777" w:rsidR="003D7CCB" w:rsidRDefault="003D7CCB" w:rsidP="0001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42B72" w14:textId="77777777" w:rsidR="003D7CCB" w:rsidRDefault="003D7CCB">
    <w:pPr>
      <w:pStyle w:val="Footer"/>
      <w:jc w:val="center"/>
    </w:pPr>
    <w:r>
      <w:fldChar w:fldCharType="begin"/>
    </w:r>
    <w:r>
      <w:instrText xml:space="preserve"> PAGE   \* MERGEFORMAT </w:instrText>
    </w:r>
    <w:r>
      <w:fldChar w:fldCharType="separate"/>
    </w:r>
    <w:r w:rsidR="00E12498">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044DD" w14:textId="77777777" w:rsidR="003D7CCB" w:rsidRDefault="003D7CCB" w:rsidP="00016B0E">
      <w:r>
        <w:separator/>
      </w:r>
    </w:p>
  </w:footnote>
  <w:footnote w:type="continuationSeparator" w:id="0">
    <w:p w14:paraId="6AF05147" w14:textId="77777777" w:rsidR="003D7CCB" w:rsidRDefault="003D7CCB" w:rsidP="00016B0E">
      <w:r>
        <w:continuationSeparator/>
      </w:r>
    </w:p>
  </w:footnote>
  <w:footnote w:id="1">
    <w:p w14:paraId="17953848" w14:textId="2F985B7C" w:rsidR="003D7CCB" w:rsidRPr="00E73DF2" w:rsidRDefault="003D7CCB" w:rsidP="0024614F">
      <w:pPr>
        <w:pStyle w:val="FootnoteText"/>
        <w:spacing w:after="0"/>
        <w:rPr>
          <w:sz w:val="16"/>
        </w:rPr>
      </w:pPr>
      <w:r w:rsidRPr="00E73DF2">
        <w:rPr>
          <w:rStyle w:val="FootnoteReference"/>
          <w:sz w:val="16"/>
        </w:rPr>
        <w:footnoteRef/>
      </w:r>
      <w:r w:rsidRPr="00E73DF2">
        <w:rPr>
          <w:sz w:val="16"/>
        </w:rPr>
        <w:t xml:space="preserve"> Carnevale, Anthony, Nicole Smith and Jeff Strohl, “Recovery: Job Growth and Education Requirements through 2020,” Georgetown University Center on Education and the Workforce, June 2013</w:t>
      </w:r>
    </w:p>
  </w:footnote>
  <w:footnote w:id="2">
    <w:p w14:paraId="529CDB67" w14:textId="5DC4AE48" w:rsidR="003D7CCB" w:rsidRDefault="003D7CCB" w:rsidP="0024614F">
      <w:pPr>
        <w:pStyle w:val="FootnoteText"/>
        <w:spacing w:after="0"/>
      </w:pPr>
      <w:r w:rsidRPr="00E73DF2">
        <w:rPr>
          <w:rStyle w:val="FootnoteReference"/>
          <w:sz w:val="16"/>
        </w:rPr>
        <w:footnoteRef/>
      </w:r>
      <w:r w:rsidRPr="00E73DF2">
        <w:rPr>
          <w:sz w:val="16"/>
        </w:rPr>
        <w:t xml:space="preserve"> </w:t>
      </w:r>
      <w:r>
        <w:rPr>
          <w:sz w:val="16"/>
        </w:rPr>
        <w:t>View educational attainment data at the state and county level since 2000 by visiting, The Big Goal: Degree Attainment in Florida, an interactive data dashboard maintainted by the Florida College Access Network:</w:t>
      </w:r>
      <w:r w:rsidRPr="00E73DF2">
        <w:rPr>
          <w:sz w:val="16"/>
        </w:rPr>
        <w:t xml:space="preserve"> </w:t>
      </w:r>
      <w:hyperlink r:id="rId1" w:history="1">
        <w:r w:rsidRPr="00E73DF2">
          <w:rPr>
            <w:rStyle w:val="Hyperlink"/>
            <w:sz w:val="16"/>
          </w:rPr>
          <w:t>http://tabsoft.co/1AyVuLa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EE4A3" w14:textId="63E2EADE" w:rsidR="003D7CCB" w:rsidRDefault="003D7C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D420" w14:textId="1A517325" w:rsidR="003D7CCB" w:rsidRDefault="003D7CC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D524F" w14:textId="41BB1F3E" w:rsidR="003D7CCB" w:rsidRPr="001F211A" w:rsidRDefault="003D7CCB" w:rsidP="001F211A">
    <w:pPr>
      <w:jc w:val="right"/>
      <w:rPr>
        <w:rFonts w:ascii="Calibri" w:hAnsi="Calibri"/>
        <w:color w:val="016775"/>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A76B5" w14:textId="1EE6E0F9" w:rsidR="003D7CCB" w:rsidRPr="00E07BF5" w:rsidRDefault="003D7CCB" w:rsidP="00EA1EF7">
    <w:pPr>
      <w:pStyle w:val="Header"/>
      <w:rPr>
        <w:rFonts w:ascii="Calibri" w:hAnsi="Calibri"/>
        <w:color w:val="DEB040"/>
        <w:sz w:val="32"/>
        <w:szCs w:val="32"/>
      </w:rPr>
    </w:pPr>
    <w:r>
      <w:rPr>
        <w:rFonts w:ascii="Calibri" w:hAnsi="Calibri"/>
        <w:noProof/>
        <w:color w:val="943634"/>
        <w:sz w:val="28"/>
        <w:szCs w:val="28"/>
      </w:rPr>
      <w:drawing>
        <wp:anchor distT="0" distB="0" distL="114300" distR="114300" simplePos="0" relativeHeight="251714560" behindDoc="1" locked="0" layoutInCell="1" allowOverlap="1" wp14:anchorId="45C22AD6" wp14:editId="44F21ED2">
          <wp:simplePos x="0" y="0"/>
          <wp:positionH relativeFrom="column">
            <wp:posOffset>-236220</wp:posOffset>
          </wp:positionH>
          <wp:positionV relativeFrom="paragraph">
            <wp:posOffset>-83820</wp:posOffset>
          </wp:positionV>
          <wp:extent cx="1394460" cy="335280"/>
          <wp:effectExtent l="0" t="0" r="0" b="7620"/>
          <wp:wrapThrough wrapText="bothSides">
            <wp:wrapPolygon edited="0">
              <wp:start x="0" y="0"/>
              <wp:lineTo x="0" y="11045"/>
              <wp:lineTo x="295" y="20864"/>
              <wp:lineTo x="4131" y="20864"/>
              <wp:lineTo x="10033" y="20864"/>
              <wp:lineTo x="21246" y="20864"/>
              <wp:lineTo x="21246" y="0"/>
              <wp:lineTo x="0" y="0"/>
            </wp:wrapPolygon>
          </wp:wrapThrough>
          <wp:docPr id="37" name="Picture 37" descr="Michigan College Application Week Logo_for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ichigan College Application Week Logo_for 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335280"/>
                  </a:xfrm>
                  <a:prstGeom prst="rect">
                    <a:avLst/>
                  </a:prstGeom>
                  <a:noFill/>
                </pic:spPr>
              </pic:pic>
            </a:graphicData>
          </a:graphic>
          <wp14:sizeRelH relativeFrom="page">
            <wp14:pctWidth>0</wp14:pctWidth>
          </wp14:sizeRelH>
          <wp14:sizeRelV relativeFrom="page">
            <wp14:pctHeight>0</wp14:pctHeight>
          </wp14:sizeRelV>
        </wp:anchor>
      </w:drawing>
    </w:r>
    <w:r w:rsidRPr="003F3B19">
      <w:rPr>
        <w:rFonts w:ascii="Calibri" w:hAnsi="Calibri"/>
        <w:color w:val="943634"/>
        <w:sz w:val="28"/>
        <w:szCs w:val="28"/>
      </w:rPr>
      <w:tab/>
    </w:r>
    <w:r>
      <w:rPr>
        <w:rFonts w:ascii="Calibri" w:hAnsi="Calibri"/>
        <w:color w:val="FFCC00"/>
        <w:sz w:val="28"/>
        <w:szCs w:val="28"/>
        <w:shd w:val="clear" w:color="auto" w:fill="FFFFFF"/>
      </w:rPr>
      <w:t xml:space="preserve"> </w:t>
    </w:r>
    <w:r>
      <w:rPr>
        <w:rFonts w:ascii="Calibri" w:hAnsi="Calibri"/>
        <w:color w:val="FFCC00"/>
        <w:sz w:val="28"/>
        <w:szCs w:val="28"/>
        <w:shd w:val="clear" w:color="auto" w:fill="FFFFFF"/>
      </w:rPr>
      <w:tab/>
    </w:r>
    <w:r w:rsidRPr="004D1399">
      <w:rPr>
        <w:rFonts w:ascii="Calibri" w:hAnsi="Calibri"/>
        <w:color w:val="FFCC00"/>
        <w:sz w:val="28"/>
        <w:szCs w:val="28"/>
        <w:shd w:val="clear" w:color="auto" w:fill="FFFFFF"/>
      </w:rPr>
      <w:t xml:space="preserve">      </w:t>
    </w:r>
    <w:r w:rsidRPr="00E07BF5">
      <w:rPr>
        <w:rFonts w:ascii="Calibri" w:hAnsi="Calibri"/>
        <w:color w:val="DEB040"/>
        <w:sz w:val="32"/>
        <w:szCs w:val="32"/>
        <w:shd w:val="clear" w:color="auto" w:fill="FFFFFF"/>
      </w:rPr>
      <w:t>Section VI</w:t>
    </w:r>
    <w:r>
      <w:rPr>
        <w:rFonts w:ascii="Calibri" w:hAnsi="Calibri"/>
        <w:color w:val="DEB040"/>
        <w:sz w:val="32"/>
        <w:szCs w:val="32"/>
        <w:shd w:val="clear" w:color="auto" w:fill="FFFFFF"/>
      </w:rPr>
      <w:t>I</w:t>
    </w:r>
    <w:r w:rsidRPr="00E07BF5">
      <w:rPr>
        <w:rFonts w:ascii="Calibri" w:hAnsi="Calibri"/>
        <w:color w:val="DEB040"/>
        <w:sz w:val="32"/>
        <w:szCs w:val="32"/>
        <w:shd w:val="clear" w:color="auto" w:fill="FFFFFF"/>
      </w:rPr>
      <w:t xml:space="preserve"> - Apply</w:t>
    </w:r>
    <w:r w:rsidRPr="00E07BF5">
      <w:rPr>
        <w:rFonts w:ascii="Calibri" w:hAnsi="Calibri"/>
        <w:color w:val="DEB040"/>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A5EF" w14:textId="135938D8" w:rsidR="003D7CCB" w:rsidRDefault="003D7CCB" w:rsidP="00482B1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E507" w14:textId="5AD2CBD7" w:rsidR="003D7CCB" w:rsidRPr="003F3B19" w:rsidRDefault="003D7CCB" w:rsidP="00EA1EF7">
    <w:pPr>
      <w:pStyle w:val="Header"/>
      <w:rPr>
        <w:rFonts w:ascii="Calibri" w:hAnsi="Calibri"/>
        <w:color w:val="943634"/>
        <w:sz w:val="28"/>
        <w:szCs w:val="28"/>
      </w:rPr>
    </w:pPr>
    <w:r w:rsidRPr="003F3B19">
      <w:rPr>
        <w:rFonts w:ascii="Calibri" w:hAnsi="Calibri"/>
        <w:color w:val="943634"/>
        <w:sz w:val="28"/>
        <w:szCs w:val="28"/>
      </w:rPr>
      <w:tab/>
    </w:r>
    <w:r>
      <w:rPr>
        <w:rFonts w:ascii="Calibri" w:hAnsi="Calibri"/>
        <w:color w:val="943634"/>
        <w:sz w:val="28"/>
        <w:szCs w:val="28"/>
      </w:rPr>
      <w:tab/>
    </w:r>
    <w:r w:rsidRPr="003F3B19">
      <w:rPr>
        <w:rFonts w:ascii="Calibri" w:hAnsi="Calibri"/>
        <w:color w:val="943634"/>
        <w:sz w:val="28"/>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D6B47" w14:textId="0172C67D" w:rsidR="003D7CCB" w:rsidRDefault="003D7C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8E8FD" w14:textId="2B3557F1" w:rsidR="003D7CCB" w:rsidRPr="00482B1C" w:rsidRDefault="003D7CCB" w:rsidP="00482B1C">
    <w:pPr>
      <w:pStyle w:val="Header"/>
      <w:jc w:val="right"/>
      <w:rPr>
        <w:rFonts w:ascii="Calibri" w:hAnsi="Calibri"/>
        <w:sz w:val="32"/>
        <w:szCs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041A8" w14:textId="60E6630D" w:rsidR="003D7CCB" w:rsidRDefault="003D7CC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0512A" w14:textId="1F57806F" w:rsidR="003D7CCB" w:rsidRDefault="003D7CC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64D1A" w14:textId="7AE6D5B9" w:rsidR="003D7CCB" w:rsidRPr="003C7CB8" w:rsidRDefault="003D7CCB" w:rsidP="003C7CB8">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735AA" w14:textId="42AA6E55" w:rsidR="003D7CCB" w:rsidRPr="001C2665" w:rsidRDefault="003D7CCB" w:rsidP="001C2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37E"/>
    <w:multiLevelType w:val="hybridMultilevel"/>
    <w:tmpl w:val="A7B0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54421"/>
    <w:multiLevelType w:val="hybridMultilevel"/>
    <w:tmpl w:val="B2E80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3311D"/>
    <w:multiLevelType w:val="hybridMultilevel"/>
    <w:tmpl w:val="40903366"/>
    <w:lvl w:ilvl="0" w:tplc="4B020462">
      <w:start w:val="1"/>
      <w:numFmt w:val="lowerLetter"/>
      <w:lvlText w:val="%1."/>
      <w:lvlJc w:val="left"/>
      <w:pPr>
        <w:ind w:left="720" w:hanging="360"/>
      </w:pPr>
      <w:rPr>
        <w:rFonts w:asciiTheme="minorHAnsi" w:hAnsiTheme="minorHAnsi"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E6BEB"/>
    <w:multiLevelType w:val="hybridMultilevel"/>
    <w:tmpl w:val="B1C44D38"/>
    <w:lvl w:ilvl="0" w:tplc="FCD2A0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DF6646"/>
    <w:multiLevelType w:val="hybridMultilevel"/>
    <w:tmpl w:val="92DC85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61CDB76">
      <w:start w:val="2014"/>
      <w:numFmt w:val="bullet"/>
      <w:lvlText w:val=""/>
      <w:lvlJc w:val="left"/>
      <w:pPr>
        <w:ind w:left="2880" w:hanging="360"/>
      </w:pPr>
      <w:rPr>
        <w:rFonts w:ascii="Wingdings" w:eastAsia="Calibri"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F0FA5"/>
    <w:multiLevelType w:val="hybridMultilevel"/>
    <w:tmpl w:val="BCB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CE560B"/>
    <w:multiLevelType w:val="hybridMultilevel"/>
    <w:tmpl w:val="58D4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11DCD"/>
    <w:multiLevelType w:val="hybridMultilevel"/>
    <w:tmpl w:val="913C3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C2632"/>
    <w:multiLevelType w:val="hybridMultilevel"/>
    <w:tmpl w:val="E828D8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7D12D7"/>
    <w:multiLevelType w:val="hybridMultilevel"/>
    <w:tmpl w:val="E3889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70318"/>
    <w:multiLevelType w:val="hybridMultilevel"/>
    <w:tmpl w:val="B0B6B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BF352A"/>
    <w:multiLevelType w:val="hybridMultilevel"/>
    <w:tmpl w:val="A126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8538A"/>
    <w:multiLevelType w:val="multilevel"/>
    <w:tmpl w:val="42A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1A69EE"/>
    <w:multiLevelType w:val="hybridMultilevel"/>
    <w:tmpl w:val="41B29390"/>
    <w:lvl w:ilvl="0" w:tplc="7084192A">
      <w:start w:val="1"/>
      <w:numFmt w:val="bullet"/>
      <w:lvlText w:val=" "/>
      <w:lvlJc w:val="left"/>
      <w:pPr>
        <w:tabs>
          <w:tab w:val="num" w:pos="720"/>
        </w:tabs>
        <w:ind w:left="720" w:hanging="360"/>
      </w:pPr>
      <w:rPr>
        <w:rFonts w:ascii="Calibri" w:hAnsi="Calibri" w:hint="default"/>
      </w:rPr>
    </w:lvl>
    <w:lvl w:ilvl="1" w:tplc="B060E962" w:tentative="1">
      <w:start w:val="1"/>
      <w:numFmt w:val="bullet"/>
      <w:lvlText w:val=" "/>
      <w:lvlJc w:val="left"/>
      <w:pPr>
        <w:tabs>
          <w:tab w:val="num" w:pos="1440"/>
        </w:tabs>
        <w:ind w:left="1440" w:hanging="360"/>
      </w:pPr>
      <w:rPr>
        <w:rFonts w:ascii="Calibri" w:hAnsi="Calibri" w:hint="default"/>
      </w:rPr>
    </w:lvl>
    <w:lvl w:ilvl="2" w:tplc="07BABED4" w:tentative="1">
      <w:start w:val="1"/>
      <w:numFmt w:val="bullet"/>
      <w:lvlText w:val=" "/>
      <w:lvlJc w:val="left"/>
      <w:pPr>
        <w:tabs>
          <w:tab w:val="num" w:pos="2160"/>
        </w:tabs>
        <w:ind w:left="2160" w:hanging="360"/>
      </w:pPr>
      <w:rPr>
        <w:rFonts w:ascii="Calibri" w:hAnsi="Calibri" w:hint="default"/>
      </w:rPr>
    </w:lvl>
    <w:lvl w:ilvl="3" w:tplc="6746692A" w:tentative="1">
      <w:start w:val="1"/>
      <w:numFmt w:val="bullet"/>
      <w:lvlText w:val=" "/>
      <w:lvlJc w:val="left"/>
      <w:pPr>
        <w:tabs>
          <w:tab w:val="num" w:pos="2880"/>
        </w:tabs>
        <w:ind w:left="2880" w:hanging="360"/>
      </w:pPr>
      <w:rPr>
        <w:rFonts w:ascii="Calibri" w:hAnsi="Calibri" w:hint="default"/>
      </w:rPr>
    </w:lvl>
    <w:lvl w:ilvl="4" w:tplc="C86EB34A" w:tentative="1">
      <w:start w:val="1"/>
      <w:numFmt w:val="bullet"/>
      <w:lvlText w:val=" "/>
      <w:lvlJc w:val="left"/>
      <w:pPr>
        <w:tabs>
          <w:tab w:val="num" w:pos="3600"/>
        </w:tabs>
        <w:ind w:left="3600" w:hanging="360"/>
      </w:pPr>
      <w:rPr>
        <w:rFonts w:ascii="Calibri" w:hAnsi="Calibri" w:hint="default"/>
      </w:rPr>
    </w:lvl>
    <w:lvl w:ilvl="5" w:tplc="9A2E5504" w:tentative="1">
      <w:start w:val="1"/>
      <w:numFmt w:val="bullet"/>
      <w:lvlText w:val=" "/>
      <w:lvlJc w:val="left"/>
      <w:pPr>
        <w:tabs>
          <w:tab w:val="num" w:pos="4320"/>
        </w:tabs>
        <w:ind w:left="4320" w:hanging="360"/>
      </w:pPr>
      <w:rPr>
        <w:rFonts w:ascii="Calibri" w:hAnsi="Calibri" w:hint="default"/>
      </w:rPr>
    </w:lvl>
    <w:lvl w:ilvl="6" w:tplc="00C60174" w:tentative="1">
      <w:start w:val="1"/>
      <w:numFmt w:val="bullet"/>
      <w:lvlText w:val=" "/>
      <w:lvlJc w:val="left"/>
      <w:pPr>
        <w:tabs>
          <w:tab w:val="num" w:pos="5040"/>
        </w:tabs>
        <w:ind w:left="5040" w:hanging="360"/>
      </w:pPr>
      <w:rPr>
        <w:rFonts w:ascii="Calibri" w:hAnsi="Calibri" w:hint="default"/>
      </w:rPr>
    </w:lvl>
    <w:lvl w:ilvl="7" w:tplc="09460892" w:tentative="1">
      <w:start w:val="1"/>
      <w:numFmt w:val="bullet"/>
      <w:lvlText w:val=" "/>
      <w:lvlJc w:val="left"/>
      <w:pPr>
        <w:tabs>
          <w:tab w:val="num" w:pos="5760"/>
        </w:tabs>
        <w:ind w:left="5760" w:hanging="360"/>
      </w:pPr>
      <w:rPr>
        <w:rFonts w:ascii="Calibri" w:hAnsi="Calibri" w:hint="default"/>
      </w:rPr>
    </w:lvl>
    <w:lvl w:ilvl="8" w:tplc="240E8EE8" w:tentative="1">
      <w:start w:val="1"/>
      <w:numFmt w:val="bullet"/>
      <w:lvlText w:val=" "/>
      <w:lvlJc w:val="left"/>
      <w:pPr>
        <w:tabs>
          <w:tab w:val="num" w:pos="6480"/>
        </w:tabs>
        <w:ind w:left="6480" w:hanging="360"/>
      </w:pPr>
      <w:rPr>
        <w:rFonts w:ascii="Calibri" w:hAnsi="Calibri" w:hint="default"/>
      </w:rPr>
    </w:lvl>
  </w:abstractNum>
  <w:abstractNum w:abstractNumId="14">
    <w:nsid w:val="3C716FD1"/>
    <w:multiLevelType w:val="hybridMultilevel"/>
    <w:tmpl w:val="5632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B563A"/>
    <w:multiLevelType w:val="hybridMultilevel"/>
    <w:tmpl w:val="6E4019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1A77A7"/>
    <w:multiLevelType w:val="hybridMultilevel"/>
    <w:tmpl w:val="30E64D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71B73"/>
    <w:multiLevelType w:val="hybridMultilevel"/>
    <w:tmpl w:val="A2C6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330B9"/>
    <w:multiLevelType w:val="hybridMultilevel"/>
    <w:tmpl w:val="EF6222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61CDB76">
      <w:start w:val="2014"/>
      <w:numFmt w:val="bullet"/>
      <w:lvlText w:val=""/>
      <w:lvlJc w:val="left"/>
      <w:pPr>
        <w:ind w:left="2880" w:hanging="360"/>
      </w:pPr>
      <w:rPr>
        <w:rFonts w:ascii="Wingdings" w:eastAsia="Calibri"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418FD"/>
    <w:multiLevelType w:val="hybridMultilevel"/>
    <w:tmpl w:val="C12A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2B1FA5"/>
    <w:multiLevelType w:val="hybridMultilevel"/>
    <w:tmpl w:val="AE185742"/>
    <w:lvl w:ilvl="0" w:tplc="1848FF7E">
      <w:start w:val="1"/>
      <w:numFmt w:val="bullet"/>
      <w:pStyle w:val="ListParagraph"/>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1B00E47"/>
    <w:multiLevelType w:val="hybridMultilevel"/>
    <w:tmpl w:val="F68C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C22BC8"/>
    <w:multiLevelType w:val="hybridMultilevel"/>
    <w:tmpl w:val="A36E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96539"/>
    <w:multiLevelType w:val="hybridMultilevel"/>
    <w:tmpl w:val="FDD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524A0F"/>
    <w:multiLevelType w:val="hybridMultilevel"/>
    <w:tmpl w:val="C2523668"/>
    <w:lvl w:ilvl="0" w:tplc="FCD2A06C">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FCD7692"/>
    <w:multiLevelType w:val="hybridMultilevel"/>
    <w:tmpl w:val="9E26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751D1D"/>
    <w:multiLevelType w:val="hybridMultilevel"/>
    <w:tmpl w:val="3956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8868E4"/>
    <w:multiLevelType w:val="hybridMultilevel"/>
    <w:tmpl w:val="FDB24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61CDB76">
      <w:start w:val="2014"/>
      <w:numFmt w:val="bullet"/>
      <w:lvlText w:val=""/>
      <w:lvlJc w:val="left"/>
      <w:pPr>
        <w:ind w:left="2880" w:hanging="360"/>
      </w:pPr>
      <w:rPr>
        <w:rFonts w:ascii="Wingdings" w:eastAsia="Calibri"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6B3C69"/>
    <w:multiLevelType w:val="hybridMultilevel"/>
    <w:tmpl w:val="8E20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57B62"/>
    <w:multiLevelType w:val="hybridMultilevel"/>
    <w:tmpl w:val="E582354E"/>
    <w:lvl w:ilvl="0" w:tplc="FCD2A0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C4D08B7"/>
    <w:multiLevelType w:val="hybridMultilevel"/>
    <w:tmpl w:val="11D8FB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2A0CD4"/>
    <w:multiLevelType w:val="hybridMultilevel"/>
    <w:tmpl w:val="64EAD4AC"/>
    <w:lvl w:ilvl="0" w:tplc="B73E64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0D3E12"/>
    <w:multiLevelType w:val="hybridMultilevel"/>
    <w:tmpl w:val="95AC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42340"/>
    <w:multiLevelType w:val="hybridMultilevel"/>
    <w:tmpl w:val="F9B071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738A46C0"/>
    <w:multiLevelType w:val="hybridMultilevel"/>
    <w:tmpl w:val="0726B3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32"/>
  </w:num>
  <w:num w:numId="3">
    <w:abstractNumId w:val="11"/>
  </w:num>
  <w:num w:numId="4">
    <w:abstractNumId w:val="7"/>
  </w:num>
  <w:num w:numId="5">
    <w:abstractNumId w:val="22"/>
  </w:num>
  <w:num w:numId="6">
    <w:abstractNumId w:val="26"/>
  </w:num>
  <w:num w:numId="7">
    <w:abstractNumId w:val="28"/>
  </w:num>
  <w:num w:numId="8">
    <w:abstractNumId w:val="14"/>
  </w:num>
  <w:num w:numId="9">
    <w:abstractNumId w:val="12"/>
  </w:num>
  <w:num w:numId="10">
    <w:abstractNumId w:val="21"/>
  </w:num>
  <w:num w:numId="11">
    <w:abstractNumId w:val="27"/>
  </w:num>
  <w:num w:numId="12">
    <w:abstractNumId w:val="1"/>
  </w:num>
  <w:num w:numId="13">
    <w:abstractNumId w:val="10"/>
  </w:num>
  <w:num w:numId="14">
    <w:abstractNumId w:val="2"/>
  </w:num>
  <w:num w:numId="15">
    <w:abstractNumId w:val="34"/>
  </w:num>
  <w:num w:numId="16">
    <w:abstractNumId w:val="6"/>
  </w:num>
  <w:num w:numId="17">
    <w:abstractNumId w:val="5"/>
  </w:num>
  <w:num w:numId="18">
    <w:abstractNumId w:val="17"/>
  </w:num>
  <w:num w:numId="19">
    <w:abstractNumId w:val="33"/>
  </w:num>
  <w:num w:numId="20">
    <w:abstractNumId w:val="0"/>
  </w:num>
  <w:num w:numId="21">
    <w:abstractNumId w:val="25"/>
  </w:num>
  <w:num w:numId="22">
    <w:abstractNumId w:val="30"/>
  </w:num>
  <w:num w:numId="23">
    <w:abstractNumId w:val="19"/>
  </w:num>
  <w:num w:numId="24">
    <w:abstractNumId w:val="31"/>
  </w:num>
  <w:num w:numId="25">
    <w:abstractNumId w:val="20"/>
  </w:num>
  <w:num w:numId="26">
    <w:abstractNumId w:val="16"/>
  </w:num>
  <w:num w:numId="27">
    <w:abstractNumId w:val="29"/>
  </w:num>
  <w:num w:numId="28">
    <w:abstractNumId w:val="24"/>
  </w:num>
  <w:num w:numId="29">
    <w:abstractNumId w:val="13"/>
  </w:num>
  <w:num w:numId="30">
    <w:abstractNumId w:val="15"/>
  </w:num>
  <w:num w:numId="31">
    <w:abstractNumId w:val="8"/>
  </w:num>
  <w:num w:numId="32">
    <w:abstractNumId w:val="18"/>
  </w:num>
  <w:num w:numId="33">
    <w:abstractNumId w:val="4"/>
  </w:num>
  <w:num w:numId="34">
    <w:abstractNumId w:val="9"/>
  </w:num>
  <w:num w:numId="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hdrShapeDefaults>
    <o:shapedefaults v:ext="edit" spidmax="2100">
      <o:colormru v:ext="edit" colors="#3892a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0E"/>
    <w:rsid w:val="00003277"/>
    <w:rsid w:val="00012C5E"/>
    <w:rsid w:val="00016B0E"/>
    <w:rsid w:val="00025590"/>
    <w:rsid w:val="0002585D"/>
    <w:rsid w:val="00025F60"/>
    <w:rsid w:val="00027FB3"/>
    <w:rsid w:val="00040898"/>
    <w:rsid w:val="00040A8E"/>
    <w:rsid w:val="000438AE"/>
    <w:rsid w:val="000447B0"/>
    <w:rsid w:val="00044EE1"/>
    <w:rsid w:val="00045FF5"/>
    <w:rsid w:val="00052123"/>
    <w:rsid w:val="00053E84"/>
    <w:rsid w:val="00053EB4"/>
    <w:rsid w:val="00054DF8"/>
    <w:rsid w:val="0006003C"/>
    <w:rsid w:val="00062A66"/>
    <w:rsid w:val="000640AF"/>
    <w:rsid w:val="0006467E"/>
    <w:rsid w:val="000733F3"/>
    <w:rsid w:val="00073D7E"/>
    <w:rsid w:val="00074F3F"/>
    <w:rsid w:val="000751E6"/>
    <w:rsid w:val="00084260"/>
    <w:rsid w:val="00094FEC"/>
    <w:rsid w:val="000A2A5B"/>
    <w:rsid w:val="000A3B39"/>
    <w:rsid w:val="000A3F22"/>
    <w:rsid w:val="000A78AE"/>
    <w:rsid w:val="000B1E84"/>
    <w:rsid w:val="000B3E84"/>
    <w:rsid w:val="000B50E2"/>
    <w:rsid w:val="000C250D"/>
    <w:rsid w:val="000C392A"/>
    <w:rsid w:val="000C3B4E"/>
    <w:rsid w:val="000C4D14"/>
    <w:rsid w:val="000C6ADA"/>
    <w:rsid w:val="000D3CCB"/>
    <w:rsid w:val="000D4E9D"/>
    <w:rsid w:val="000D56E1"/>
    <w:rsid w:val="000E02F1"/>
    <w:rsid w:val="000E26E0"/>
    <w:rsid w:val="000E3E9C"/>
    <w:rsid w:val="000E49AE"/>
    <w:rsid w:val="000E699C"/>
    <w:rsid w:val="000E72B5"/>
    <w:rsid w:val="000F04EE"/>
    <w:rsid w:val="000F1B1E"/>
    <w:rsid w:val="000F31B2"/>
    <w:rsid w:val="000F3A3E"/>
    <w:rsid w:val="000F5A14"/>
    <w:rsid w:val="000F75DA"/>
    <w:rsid w:val="00107E81"/>
    <w:rsid w:val="00112570"/>
    <w:rsid w:val="001129FF"/>
    <w:rsid w:val="001155C1"/>
    <w:rsid w:val="00115955"/>
    <w:rsid w:val="001254E6"/>
    <w:rsid w:val="00134D8A"/>
    <w:rsid w:val="00146649"/>
    <w:rsid w:val="00146F9A"/>
    <w:rsid w:val="001504CD"/>
    <w:rsid w:val="0015378A"/>
    <w:rsid w:val="00154713"/>
    <w:rsid w:val="00165F3E"/>
    <w:rsid w:val="00173C6B"/>
    <w:rsid w:val="0018394C"/>
    <w:rsid w:val="00184566"/>
    <w:rsid w:val="001863A7"/>
    <w:rsid w:val="001965F0"/>
    <w:rsid w:val="001A058A"/>
    <w:rsid w:val="001A31A6"/>
    <w:rsid w:val="001A4474"/>
    <w:rsid w:val="001A67ED"/>
    <w:rsid w:val="001A7F50"/>
    <w:rsid w:val="001B0604"/>
    <w:rsid w:val="001C1026"/>
    <w:rsid w:val="001C1EC8"/>
    <w:rsid w:val="001C2665"/>
    <w:rsid w:val="001C3D4D"/>
    <w:rsid w:val="001C43A1"/>
    <w:rsid w:val="001C4B16"/>
    <w:rsid w:val="001D6CB2"/>
    <w:rsid w:val="001E40B2"/>
    <w:rsid w:val="001E793A"/>
    <w:rsid w:val="001F094C"/>
    <w:rsid w:val="001F09FA"/>
    <w:rsid w:val="001F0B60"/>
    <w:rsid w:val="001F211A"/>
    <w:rsid w:val="001F36F8"/>
    <w:rsid w:val="001F3BD1"/>
    <w:rsid w:val="001F3E84"/>
    <w:rsid w:val="001F5342"/>
    <w:rsid w:val="001F7518"/>
    <w:rsid w:val="002001E2"/>
    <w:rsid w:val="00201451"/>
    <w:rsid w:val="0020271B"/>
    <w:rsid w:val="00211751"/>
    <w:rsid w:val="0021230D"/>
    <w:rsid w:val="00213AB3"/>
    <w:rsid w:val="00220A8E"/>
    <w:rsid w:val="002269E5"/>
    <w:rsid w:val="00227CE8"/>
    <w:rsid w:val="00233E8B"/>
    <w:rsid w:val="00237AD7"/>
    <w:rsid w:val="002429A2"/>
    <w:rsid w:val="0024614F"/>
    <w:rsid w:val="00246D83"/>
    <w:rsid w:val="00247049"/>
    <w:rsid w:val="00253F8E"/>
    <w:rsid w:val="00256675"/>
    <w:rsid w:val="00257D64"/>
    <w:rsid w:val="00262A2E"/>
    <w:rsid w:val="00262A9B"/>
    <w:rsid w:val="00262B34"/>
    <w:rsid w:val="00262F3A"/>
    <w:rsid w:val="00270237"/>
    <w:rsid w:val="00280597"/>
    <w:rsid w:val="00280D49"/>
    <w:rsid w:val="00281BCC"/>
    <w:rsid w:val="00282FB4"/>
    <w:rsid w:val="002843CC"/>
    <w:rsid w:val="00290D3E"/>
    <w:rsid w:val="00291E8D"/>
    <w:rsid w:val="00292ADA"/>
    <w:rsid w:val="0029317F"/>
    <w:rsid w:val="00293DAD"/>
    <w:rsid w:val="00293DBE"/>
    <w:rsid w:val="002A1166"/>
    <w:rsid w:val="002A25F3"/>
    <w:rsid w:val="002A5220"/>
    <w:rsid w:val="002A7AC0"/>
    <w:rsid w:val="002A7F93"/>
    <w:rsid w:val="002B04B2"/>
    <w:rsid w:val="002B6341"/>
    <w:rsid w:val="002C2A7F"/>
    <w:rsid w:val="002C3D3E"/>
    <w:rsid w:val="002D2760"/>
    <w:rsid w:val="002D2AA0"/>
    <w:rsid w:val="002D3D83"/>
    <w:rsid w:val="002E2E9D"/>
    <w:rsid w:val="002E3E24"/>
    <w:rsid w:val="002F58A7"/>
    <w:rsid w:val="00306494"/>
    <w:rsid w:val="003153DB"/>
    <w:rsid w:val="00323343"/>
    <w:rsid w:val="0032340A"/>
    <w:rsid w:val="00326959"/>
    <w:rsid w:val="00332809"/>
    <w:rsid w:val="00332CAB"/>
    <w:rsid w:val="003337A8"/>
    <w:rsid w:val="00337522"/>
    <w:rsid w:val="00337CEB"/>
    <w:rsid w:val="00341D53"/>
    <w:rsid w:val="00342F11"/>
    <w:rsid w:val="00344929"/>
    <w:rsid w:val="00344ECB"/>
    <w:rsid w:val="00351E8B"/>
    <w:rsid w:val="00355C08"/>
    <w:rsid w:val="003563E9"/>
    <w:rsid w:val="00360C2A"/>
    <w:rsid w:val="0036541E"/>
    <w:rsid w:val="00371C53"/>
    <w:rsid w:val="00380A9F"/>
    <w:rsid w:val="00386055"/>
    <w:rsid w:val="003870C6"/>
    <w:rsid w:val="00391E12"/>
    <w:rsid w:val="00397225"/>
    <w:rsid w:val="003A4AE1"/>
    <w:rsid w:val="003B37E6"/>
    <w:rsid w:val="003B5362"/>
    <w:rsid w:val="003B7292"/>
    <w:rsid w:val="003B7AFC"/>
    <w:rsid w:val="003C0AD8"/>
    <w:rsid w:val="003C1B46"/>
    <w:rsid w:val="003C6C23"/>
    <w:rsid w:val="003C7CB8"/>
    <w:rsid w:val="003D1D1C"/>
    <w:rsid w:val="003D3A7D"/>
    <w:rsid w:val="003D46E8"/>
    <w:rsid w:val="003D7CCB"/>
    <w:rsid w:val="003E1B30"/>
    <w:rsid w:val="003F2CD5"/>
    <w:rsid w:val="003F3B19"/>
    <w:rsid w:val="003F4B4B"/>
    <w:rsid w:val="003F6D1D"/>
    <w:rsid w:val="004037A7"/>
    <w:rsid w:val="00404113"/>
    <w:rsid w:val="0040513A"/>
    <w:rsid w:val="00421BA0"/>
    <w:rsid w:val="00422D04"/>
    <w:rsid w:val="00423E1D"/>
    <w:rsid w:val="00424957"/>
    <w:rsid w:val="00430BAD"/>
    <w:rsid w:val="00434582"/>
    <w:rsid w:val="00437434"/>
    <w:rsid w:val="00443FBB"/>
    <w:rsid w:val="00447DD8"/>
    <w:rsid w:val="0045006B"/>
    <w:rsid w:val="00450277"/>
    <w:rsid w:val="00457057"/>
    <w:rsid w:val="004600DF"/>
    <w:rsid w:val="00461E20"/>
    <w:rsid w:val="00464068"/>
    <w:rsid w:val="00465476"/>
    <w:rsid w:val="00474E77"/>
    <w:rsid w:val="00477661"/>
    <w:rsid w:val="00477BD9"/>
    <w:rsid w:val="004815F6"/>
    <w:rsid w:val="00482B1C"/>
    <w:rsid w:val="00491FCF"/>
    <w:rsid w:val="004949D0"/>
    <w:rsid w:val="0049515B"/>
    <w:rsid w:val="004B0767"/>
    <w:rsid w:val="004C03B0"/>
    <w:rsid w:val="004C0DEA"/>
    <w:rsid w:val="004C242D"/>
    <w:rsid w:val="004C39AD"/>
    <w:rsid w:val="004D02E7"/>
    <w:rsid w:val="004D03A4"/>
    <w:rsid w:val="004D1399"/>
    <w:rsid w:val="004D34A6"/>
    <w:rsid w:val="004D3793"/>
    <w:rsid w:val="004E2BF4"/>
    <w:rsid w:val="004F18E9"/>
    <w:rsid w:val="004F29D3"/>
    <w:rsid w:val="004F2D40"/>
    <w:rsid w:val="004F2E4F"/>
    <w:rsid w:val="004F5C5C"/>
    <w:rsid w:val="004F7027"/>
    <w:rsid w:val="00500704"/>
    <w:rsid w:val="00500AD1"/>
    <w:rsid w:val="00501B70"/>
    <w:rsid w:val="00502EA6"/>
    <w:rsid w:val="0050323F"/>
    <w:rsid w:val="005134FE"/>
    <w:rsid w:val="00513DA3"/>
    <w:rsid w:val="005206CA"/>
    <w:rsid w:val="00520F93"/>
    <w:rsid w:val="00523A29"/>
    <w:rsid w:val="00527A89"/>
    <w:rsid w:val="00532493"/>
    <w:rsid w:val="00541F14"/>
    <w:rsid w:val="00541FD0"/>
    <w:rsid w:val="0054296F"/>
    <w:rsid w:val="005441E1"/>
    <w:rsid w:val="00555FE4"/>
    <w:rsid w:val="0055677F"/>
    <w:rsid w:val="005617A8"/>
    <w:rsid w:val="00570CEB"/>
    <w:rsid w:val="00576164"/>
    <w:rsid w:val="00576690"/>
    <w:rsid w:val="00577971"/>
    <w:rsid w:val="00582817"/>
    <w:rsid w:val="00587683"/>
    <w:rsid w:val="005905F6"/>
    <w:rsid w:val="00592B6E"/>
    <w:rsid w:val="005A0549"/>
    <w:rsid w:val="005A171F"/>
    <w:rsid w:val="005A283C"/>
    <w:rsid w:val="005A3A26"/>
    <w:rsid w:val="005A5565"/>
    <w:rsid w:val="005A7842"/>
    <w:rsid w:val="005B1C36"/>
    <w:rsid w:val="005B40D5"/>
    <w:rsid w:val="005C028B"/>
    <w:rsid w:val="005E6227"/>
    <w:rsid w:val="005F19E4"/>
    <w:rsid w:val="00603B12"/>
    <w:rsid w:val="00603BE5"/>
    <w:rsid w:val="00606689"/>
    <w:rsid w:val="0061081B"/>
    <w:rsid w:val="00617CB9"/>
    <w:rsid w:val="00623860"/>
    <w:rsid w:val="006240C8"/>
    <w:rsid w:val="00625438"/>
    <w:rsid w:val="00630079"/>
    <w:rsid w:val="006301E4"/>
    <w:rsid w:val="00641693"/>
    <w:rsid w:val="006458D4"/>
    <w:rsid w:val="00646F62"/>
    <w:rsid w:val="00647023"/>
    <w:rsid w:val="0065517F"/>
    <w:rsid w:val="00660B51"/>
    <w:rsid w:val="00665360"/>
    <w:rsid w:val="006654D1"/>
    <w:rsid w:val="0066688B"/>
    <w:rsid w:val="00666C6D"/>
    <w:rsid w:val="00667DDF"/>
    <w:rsid w:val="006773BA"/>
    <w:rsid w:val="00680516"/>
    <w:rsid w:val="006859B0"/>
    <w:rsid w:val="00691F0D"/>
    <w:rsid w:val="00694206"/>
    <w:rsid w:val="0069467C"/>
    <w:rsid w:val="00695DA2"/>
    <w:rsid w:val="00696DCD"/>
    <w:rsid w:val="006A2C9D"/>
    <w:rsid w:val="006B09B7"/>
    <w:rsid w:val="006B2FE4"/>
    <w:rsid w:val="006B55F0"/>
    <w:rsid w:val="006B657B"/>
    <w:rsid w:val="006C060B"/>
    <w:rsid w:val="006C2BD5"/>
    <w:rsid w:val="006D36F4"/>
    <w:rsid w:val="006E5C35"/>
    <w:rsid w:val="006E6844"/>
    <w:rsid w:val="006E6B5C"/>
    <w:rsid w:val="006F1176"/>
    <w:rsid w:val="006F212C"/>
    <w:rsid w:val="006F253D"/>
    <w:rsid w:val="006F2E06"/>
    <w:rsid w:val="006F55AD"/>
    <w:rsid w:val="0070073F"/>
    <w:rsid w:val="00703238"/>
    <w:rsid w:val="00704548"/>
    <w:rsid w:val="00704B83"/>
    <w:rsid w:val="00705A6D"/>
    <w:rsid w:val="00705F00"/>
    <w:rsid w:val="00712E82"/>
    <w:rsid w:val="00715B0D"/>
    <w:rsid w:val="007161B8"/>
    <w:rsid w:val="00721366"/>
    <w:rsid w:val="00723C49"/>
    <w:rsid w:val="007244C8"/>
    <w:rsid w:val="0072528E"/>
    <w:rsid w:val="00740C7A"/>
    <w:rsid w:val="00740FDF"/>
    <w:rsid w:val="007418A4"/>
    <w:rsid w:val="00752476"/>
    <w:rsid w:val="00757530"/>
    <w:rsid w:val="007654CE"/>
    <w:rsid w:val="007732BE"/>
    <w:rsid w:val="007769D9"/>
    <w:rsid w:val="00776C68"/>
    <w:rsid w:val="00780EB3"/>
    <w:rsid w:val="00781EA1"/>
    <w:rsid w:val="00783C99"/>
    <w:rsid w:val="00794EBA"/>
    <w:rsid w:val="0079612E"/>
    <w:rsid w:val="007A7F4F"/>
    <w:rsid w:val="007B524D"/>
    <w:rsid w:val="007C10D7"/>
    <w:rsid w:val="007C1B84"/>
    <w:rsid w:val="007C3847"/>
    <w:rsid w:val="007C4C8F"/>
    <w:rsid w:val="007C4D71"/>
    <w:rsid w:val="007C74E8"/>
    <w:rsid w:val="007D1272"/>
    <w:rsid w:val="007D1330"/>
    <w:rsid w:val="007D21B6"/>
    <w:rsid w:val="007D2227"/>
    <w:rsid w:val="007D3338"/>
    <w:rsid w:val="007D4767"/>
    <w:rsid w:val="007D4D7E"/>
    <w:rsid w:val="007E3649"/>
    <w:rsid w:val="007E7B59"/>
    <w:rsid w:val="007F0574"/>
    <w:rsid w:val="007F1B11"/>
    <w:rsid w:val="007F329D"/>
    <w:rsid w:val="007F44A9"/>
    <w:rsid w:val="007F4A9C"/>
    <w:rsid w:val="007F575E"/>
    <w:rsid w:val="007F64B3"/>
    <w:rsid w:val="008135F2"/>
    <w:rsid w:val="0081609C"/>
    <w:rsid w:val="0082323A"/>
    <w:rsid w:val="00826CC6"/>
    <w:rsid w:val="00827C71"/>
    <w:rsid w:val="0084250D"/>
    <w:rsid w:val="00843B96"/>
    <w:rsid w:val="00845F16"/>
    <w:rsid w:val="008619DD"/>
    <w:rsid w:val="00863344"/>
    <w:rsid w:val="008642B7"/>
    <w:rsid w:val="00864B54"/>
    <w:rsid w:val="0087075E"/>
    <w:rsid w:val="00876AC8"/>
    <w:rsid w:val="00877A9A"/>
    <w:rsid w:val="008819DD"/>
    <w:rsid w:val="008842BB"/>
    <w:rsid w:val="008850DF"/>
    <w:rsid w:val="0088663D"/>
    <w:rsid w:val="00892EAD"/>
    <w:rsid w:val="00895105"/>
    <w:rsid w:val="0089602E"/>
    <w:rsid w:val="008A04B9"/>
    <w:rsid w:val="008A118B"/>
    <w:rsid w:val="008A2866"/>
    <w:rsid w:val="008A2F68"/>
    <w:rsid w:val="008B0F78"/>
    <w:rsid w:val="008B1A84"/>
    <w:rsid w:val="008B4960"/>
    <w:rsid w:val="008B4D76"/>
    <w:rsid w:val="008B5487"/>
    <w:rsid w:val="008C44A1"/>
    <w:rsid w:val="008C7F66"/>
    <w:rsid w:val="008D01D4"/>
    <w:rsid w:val="008D1752"/>
    <w:rsid w:val="008D2EEA"/>
    <w:rsid w:val="008D6F70"/>
    <w:rsid w:val="008E21C5"/>
    <w:rsid w:val="008E4C07"/>
    <w:rsid w:val="008F2495"/>
    <w:rsid w:val="008F27B8"/>
    <w:rsid w:val="00901B0F"/>
    <w:rsid w:val="00904841"/>
    <w:rsid w:val="00914287"/>
    <w:rsid w:val="009145D1"/>
    <w:rsid w:val="00920D92"/>
    <w:rsid w:val="00925E87"/>
    <w:rsid w:val="00926023"/>
    <w:rsid w:val="00932130"/>
    <w:rsid w:val="00932D45"/>
    <w:rsid w:val="00933BD2"/>
    <w:rsid w:val="00934EA1"/>
    <w:rsid w:val="009408FB"/>
    <w:rsid w:val="0094241A"/>
    <w:rsid w:val="009454A0"/>
    <w:rsid w:val="009536C4"/>
    <w:rsid w:val="00954E8E"/>
    <w:rsid w:val="0096313A"/>
    <w:rsid w:val="00977292"/>
    <w:rsid w:val="00981F41"/>
    <w:rsid w:val="009836F7"/>
    <w:rsid w:val="00987C49"/>
    <w:rsid w:val="00987CD6"/>
    <w:rsid w:val="0099734A"/>
    <w:rsid w:val="00997DB7"/>
    <w:rsid w:val="009A0C24"/>
    <w:rsid w:val="009A43EA"/>
    <w:rsid w:val="009A6AB0"/>
    <w:rsid w:val="009B0998"/>
    <w:rsid w:val="009B4703"/>
    <w:rsid w:val="009B69E5"/>
    <w:rsid w:val="009C17F3"/>
    <w:rsid w:val="009C5438"/>
    <w:rsid w:val="009C6A5B"/>
    <w:rsid w:val="009C6E47"/>
    <w:rsid w:val="009D1F4B"/>
    <w:rsid w:val="009D3FB9"/>
    <w:rsid w:val="009D4959"/>
    <w:rsid w:val="009E7410"/>
    <w:rsid w:val="009F08CC"/>
    <w:rsid w:val="009F12B1"/>
    <w:rsid w:val="009F228A"/>
    <w:rsid w:val="009F3C59"/>
    <w:rsid w:val="009F5608"/>
    <w:rsid w:val="009F6A1C"/>
    <w:rsid w:val="009F7C8E"/>
    <w:rsid w:val="00A00709"/>
    <w:rsid w:val="00A02F70"/>
    <w:rsid w:val="00A059E6"/>
    <w:rsid w:val="00A109DF"/>
    <w:rsid w:val="00A16A35"/>
    <w:rsid w:val="00A20317"/>
    <w:rsid w:val="00A20F1C"/>
    <w:rsid w:val="00A244D4"/>
    <w:rsid w:val="00A31FF7"/>
    <w:rsid w:val="00A334D6"/>
    <w:rsid w:val="00A33DC5"/>
    <w:rsid w:val="00A346DA"/>
    <w:rsid w:val="00A34B9C"/>
    <w:rsid w:val="00A34C57"/>
    <w:rsid w:val="00A37A04"/>
    <w:rsid w:val="00A4071F"/>
    <w:rsid w:val="00A432E3"/>
    <w:rsid w:val="00A5011A"/>
    <w:rsid w:val="00A52AA3"/>
    <w:rsid w:val="00A571B0"/>
    <w:rsid w:val="00A61E1A"/>
    <w:rsid w:val="00A640C4"/>
    <w:rsid w:val="00A66DCF"/>
    <w:rsid w:val="00A77C88"/>
    <w:rsid w:val="00A822D6"/>
    <w:rsid w:val="00A8386D"/>
    <w:rsid w:val="00A84BF0"/>
    <w:rsid w:val="00A8508B"/>
    <w:rsid w:val="00A90C81"/>
    <w:rsid w:val="00A97A59"/>
    <w:rsid w:val="00AA3B9F"/>
    <w:rsid w:val="00AA50DC"/>
    <w:rsid w:val="00AA686F"/>
    <w:rsid w:val="00AA7F4B"/>
    <w:rsid w:val="00AB05F3"/>
    <w:rsid w:val="00AC1436"/>
    <w:rsid w:val="00AC29CF"/>
    <w:rsid w:val="00AD7789"/>
    <w:rsid w:val="00AE2673"/>
    <w:rsid w:val="00AF0798"/>
    <w:rsid w:val="00AF144A"/>
    <w:rsid w:val="00AF22EA"/>
    <w:rsid w:val="00B00763"/>
    <w:rsid w:val="00B01965"/>
    <w:rsid w:val="00B02F3B"/>
    <w:rsid w:val="00B10F3C"/>
    <w:rsid w:val="00B127CD"/>
    <w:rsid w:val="00B134DD"/>
    <w:rsid w:val="00B20E17"/>
    <w:rsid w:val="00B33DBA"/>
    <w:rsid w:val="00B34323"/>
    <w:rsid w:val="00B362CD"/>
    <w:rsid w:val="00B409A8"/>
    <w:rsid w:val="00B4492F"/>
    <w:rsid w:val="00B44FBF"/>
    <w:rsid w:val="00B4675F"/>
    <w:rsid w:val="00B6033A"/>
    <w:rsid w:val="00B605AE"/>
    <w:rsid w:val="00B637C5"/>
    <w:rsid w:val="00B66277"/>
    <w:rsid w:val="00B72033"/>
    <w:rsid w:val="00B74AEB"/>
    <w:rsid w:val="00B77825"/>
    <w:rsid w:val="00B81338"/>
    <w:rsid w:val="00B85DFC"/>
    <w:rsid w:val="00B87BDC"/>
    <w:rsid w:val="00B97F42"/>
    <w:rsid w:val="00BA2D76"/>
    <w:rsid w:val="00BA610E"/>
    <w:rsid w:val="00BB7ACB"/>
    <w:rsid w:val="00BC2C76"/>
    <w:rsid w:val="00BC5FDA"/>
    <w:rsid w:val="00BD09DD"/>
    <w:rsid w:val="00BD34F5"/>
    <w:rsid w:val="00BE2427"/>
    <w:rsid w:val="00C03EDB"/>
    <w:rsid w:val="00C06516"/>
    <w:rsid w:val="00C067E8"/>
    <w:rsid w:val="00C07A66"/>
    <w:rsid w:val="00C11886"/>
    <w:rsid w:val="00C11A8C"/>
    <w:rsid w:val="00C15241"/>
    <w:rsid w:val="00C20900"/>
    <w:rsid w:val="00C31E47"/>
    <w:rsid w:val="00C42F65"/>
    <w:rsid w:val="00C452DC"/>
    <w:rsid w:val="00C46638"/>
    <w:rsid w:val="00C50805"/>
    <w:rsid w:val="00C551D9"/>
    <w:rsid w:val="00C55B30"/>
    <w:rsid w:val="00C627A8"/>
    <w:rsid w:val="00C70BBF"/>
    <w:rsid w:val="00C716BF"/>
    <w:rsid w:val="00C822D2"/>
    <w:rsid w:val="00C82736"/>
    <w:rsid w:val="00C86B07"/>
    <w:rsid w:val="00C93152"/>
    <w:rsid w:val="00C94DC4"/>
    <w:rsid w:val="00C96DF7"/>
    <w:rsid w:val="00C97B9C"/>
    <w:rsid w:val="00CA5C69"/>
    <w:rsid w:val="00CA71C4"/>
    <w:rsid w:val="00CB36A4"/>
    <w:rsid w:val="00CB48F0"/>
    <w:rsid w:val="00CB5025"/>
    <w:rsid w:val="00CC274A"/>
    <w:rsid w:val="00CC308A"/>
    <w:rsid w:val="00CC588B"/>
    <w:rsid w:val="00CD01C7"/>
    <w:rsid w:val="00CF3C52"/>
    <w:rsid w:val="00D076C6"/>
    <w:rsid w:val="00D079D9"/>
    <w:rsid w:val="00D2098F"/>
    <w:rsid w:val="00D22EAF"/>
    <w:rsid w:val="00D24C55"/>
    <w:rsid w:val="00D323A4"/>
    <w:rsid w:val="00D37EEA"/>
    <w:rsid w:val="00D40921"/>
    <w:rsid w:val="00D41534"/>
    <w:rsid w:val="00D47CB0"/>
    <w:rsid w:val="00D50BC0"/>
    <w:rsid w:val="00D53AC3"/>
    <w:rsid w:val="00D5445C"/>
    <w:rsid w:val="00D60510"/>
    <w:rsid w:val="00D646D0"/>
    <w:rsid w:val="00D652F4"/>
    <w:rsid w:val="00D65C92"/>
    <w:rsid w:val="00D65E8D"/>
    <w:rsid w:val="00D66680"/>
    <w:rsid w:val="00D7200C"/>
    <w:rsid w:val="00D800EA"/>
    <w:rsid w:val="00D835FA"/>
    <w:rsid w:val="00D91B34"/>
    <w:rsid w:val="00D94656"/>
    <w:rsid w:val="00DA071C"/>
    <w:rsid w:val="00DA2B7D"/>
    <w:rsid w:val="00DA2C33"/>
    <w:rsid w:val="00DA35BD"/>
    <w:rsid w:val="00DA5819"/>
    <w:rsid w:val="00DA7DBD"/>
    <w:rsid w:val="00DB4491"/>
    <w:rsid w:val="00DB6883"/>
    <w:rsid w:val="00DB7058"/>
    <w:rsid w:val="00DC2F13"/>
    <w:rsid w:val="00DC3270"/>
    <w:rsid w:val="00DC360E"/>
    <w:rsid w:val="00DD21B5"/>
    <w:rsid w:val="00DD5FAB"/>
    <w:rsid w:val="00DD6B13"/>
    <w:rsid w:val="00DD7AFC"/>
    <w:rsid w:val="00DE24DB"/>
    <w:rsid w:val="00DE43BA"/>
    <w:rsid w:val="00DE4A8A"/>
    <w:rsid w:val="00DF40C5"/>
    <w:rsid w:val="00DF76B0"/>
    <w:rsid w:val="00E014F5"/>
    <w:rsid w:val="00E07BF5"/>
    <w:rsid w:val="00E12498"/>
    <w:rsid w:val="00E134E1"/>
    <w:rsid w:val="00E14705"/>
    <w:rsid w:val="00E20B7A"/>
    <w:rsid w:val="00E27528"/>
    <w:rsid w:val="00E3220F"/>
    <w:rsid w:val="00E32915"/>
    <w:rsid w:val="00E32E98"/>
    <w:rsid w:val="00E34EB3"/>
    <w:rsid w:val="00E40887"/>
    <w:rsid w:val="00E47E18"/>
    <w:rsid w:val="00E5078E"/>
    <w:rsid w:val="00E51065"/>
    <w:rsid w:val="00E514DB"/>
    <w:rsid w:val="00E56BD9"/>
    <w:rsid w:val="00E62132"/>
    <w:rsid w:val="00E624A9"/>
    <w:rsid w:val="00E62A43"/>
    <w:rsid w:val="00E6548E"/>
    <w:rsid w:val="00E65A91"/>
    <w:rsid w:val="00E67B16"/>
    <w:rsid w:val="00E70888"/>
    <w:rsid w:val="00E73DF2"/>
    <w:rsid w:val="00E74992"/>
    <w:rsid w:val="00E80F59"/>
    <w:rsid w:val="00E832BC"/>
    <w:rsid w:val="00E9700F"/>
    <w:rsid w:val="00EA1EF7"/>
    <w:rsid w:val="00EB108C"/>
    <w:rsid w:val="00EB6D34"/>
    <w:rsid w:val="00EB7E75"/>
    <w:rsid w:val="00EC3B6E"/>
    <w:rsid w:val="00EC4B14"/>
    <w:rsid w:val="00EC57E2"/>
    <w:rsid w:val="00ED0E22"/>
    <w:rsid w:val="00ED34B6"/>
    <w:rsid w:val="00ED6B6C"/>
    <w:rsid w:val="00ED7BC0"/>
    <w:rsid w:val="00EE17BA"/>
    <w:rsid w:val="00EF17C1"/>
    <w:rsid w:val="00EF27E9"/>
    <w:rsid w:val="00EF3D8E"/>
    <w:rsid w:val="00EF54D4"/>
    <w:rsid w:val="00F01D3F"/>
    <w:rsid w:val="00F03822"/>
    <w:rsid w:val="00F05BF2"/>
    <w:rsid w:val="00F0797C"/>
    <w:rsid w:val="00F07A10"/>
    <w:rsid w:val="00F10536"/>
    <w:rsid w:val="00F12584"/>
    <w:rsid w:val="00F1355A"/>
    <w:rsid w:val="00F14E82"/>
    <w:rsid w:val="00F1558F"/>
    <w:rsid w:val="00F15C93"/>
    <w:rsid w:val="00F170A5"/>
    <w:rsid w:val="00F22816"/>
    <w:rsid w:val="00F24C21"/>
    <w:rsid w:val="00F36A10"/>
    <w:rsid w:val="00F37AF7"/>
    <w:rsid w:val="00F44F70"/>
    <w:rsid w:val="00F527DB"/>
    <w:rsid w:val="00F5548F"/>
    <w:rsid w:val="00F733F3"/>
    <w:rsid w:val="00F74550"/>
    <w:rsid w:val="00F772F9"/>
    <w:rsid w:val="00F81527"/>
    <w:rsid w:val="00F819E9"/>
    <w:rsid w:val="00F83053"/>
    <w:rsid w:val="00F9075E"/>
    <w:rsid w:val="00F90A9D"/>
    <w:rsid w:val="00F91D21"/>
    <w:rsid w:val="00F94DD2"/>
    <w:rsid w:val="00FA119F"/>
    <w:rsid w:val="00FA1742"/>
    <w:rsid w:val="00FA639C"/>
    <w:rsid w:val="00FA6595"/>
    <w:rsid w:val="00FA6A31"/>
    <w:rsid w:val="00FC3CCA"/>
    <w:rsid w:val="00FC59D8"/>
    <w:rsid w:val="00FD1BBB"/>
    <w:rsid w:val="00FD3242"/>
    <w:rsid w:val="00FD50B2"/>
    <w:rsid w:val="00FD6616"/>
    <w:rsid w:val="00FE0841"/>
    <w:rsid w:val="00FE1F76"/>
    <w:rsid w:val="00FE6C14"/>
    <w:rsid w:val="00FE7EC9"/>
    <w:rsid w:val="00FF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colormru v:ext="edit" colors="#3892ad"/>
    </o:shapedefaults>
    <o:shapelayout v:ext="edit">
      <o:idmap v:ext="edit" data="1"/>
    </o:shapelayout>
  </w:shapeDefaults>
  <w:decimalSymbol w:val="."/>
  <w:listSeparator w:val=","/>
  <w14:docId w14:val="1EB9E700"/>
  <w15:docId w15:val="{F632FD30-7182-4389-A92D-AA2ED38A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BF2"/>
  </w:style>
  <w:style w:type="paragraph" w:styleId="Heading1">
    <w:name w:val="heading 1"/>
    <w:basedOn w:val="Normal"/>
    <w:next w:val="Normal"/>
    <w:link w:val="Heading1Char"/>
    <w:uiPriority w:val="9"/>
    <w:qFormat/>
    <w:rsid w:val="00F05BF2"/>
    <w:pPr>
      <w:keepNext/>
      <w:keepLines/>
      <w:spacing w:before="320" w:after="80" w:line="240" w:lineRule="auto"/>
      <w:jc w:val="center"/>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unhideWhenUsed/>
    <w:qFormat/>
    <w:rsid w:val="00F05B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05BF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F05BF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05BF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05BF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05BF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05BF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05BF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B0E"/>
    <w:pPr>
      <w:tabs>
        <w:tab w:val="center" w:pos="4680"/>
        <w:tab w:val="right" w:pos="9360"/>
      </w:tabs>
    </w:pPr>
  </w:style>
  <w:style w:type="character" w:customStyle="1" w:styleId="HeaderChar">
    <w:name w:val="Header Char"/>
    <w:basedOn w:val="DefaultParagraphFont"/>
    <w:link w:val="Header"/>
    <w:uiPriority w:val="99"/>
    <w:rsid w:val="00016B0E"/>
  </w:style>
  <w:style w:type="paragraph" w:styleId="Footer">
    <w:name w:val="footer"/>
    <w:basedOn w:val="Normal"/>
    <w:link w:val="FooterChar"/>
    <w:uiPriority w:val="99"/>
    <w:unhideWhenUsed/>
    <w:rsid w:val="00016B0E"/>
    <w:pPr>
      <w:tabs>
        <w:tab w:val="center" w:pos="4680"/>
        <w:tab w:val="right" w:pos="9360"/>
      </w:tabs>
    </w:pPr>
  </w:style>
  <w:style w:type="character" w:customStyle="1" w:styleId="FooterChar">
    <w:name w:val="Footer Char"/>
    <w:basedOn w:val="DefaultParagraphFont"/>
    <w:link w:val="Footer"/>
    <w:uiPriority w:val="99"/>
    <w:rsid w:val="00016B0E"/>
  </w:style>
  <w:style w:type="paragraph" w:styleId="BalloonText">
    <w:name w:val="Balloon Text"/>
    <w:basedOn w:val="Normal"/>
    <w:link w:val="BalloonTextChar"/>
    <w:uiPriority w:val="99"/>
    <w:semiHidden/>
    <w:unhideWhenUsed/>
    <w:rsid w:val="00016B0E"/>
    <w:rPr>
      <w:rFonts w:ascii="Tahoma" w:hAnsi="Tahoma" w:cs="Tahoma"/>
      <w:sz w:val="16"/>
      <w:szCs w:val="16"/>
    </w:rPr>
  </w:style>
  <w:style w:type="character" w:customStyle="1" w:styleId="BalloonTextChar">
    <w:name w:val="Balloon Text Char"/>
    <w:link w:val="BalloonText"/>
    <w:uiPriority w:val="99"/>
    <w:semiHidden/>
    <w:rsid w:val="00016B0E"/>
    <w:rPr>
      <w:rFonts w:ascii="Tahoma" w:hAnsi="Tahoma" w:cs="Tahoma"/>
      <w:sz w:val="16"/>
      <w:szCs w:val="16"/>
    </w:rPr>
  </w:style>
  <w:style w:type="paragraph" w:customStyle="1" w:styleId="Default">
    <w:name w:val="Default"/>
    <w:rsid w:val="00016B0E"/>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016B0E"/>
    <w:rPr>
      <w:color w:val="0000FF"/>
      <w:u w:val="single"/>
    </w:rPr>
  </w:style>
  <w:style w:type="paragraph" w:styleId="NormalWeb">
    <w:name w:val="Normal (Web)"/>
    <w:basedOn w:val="Normal"/>
    <w:uiPriority w:val="99"/>
    <w:semiHidden/>
    <w:unhideWhenUsed/>
    <w:rsid w:val="00016B0E"/>
    <w:pPr>
      <w:spacing w:before="100" w:beforeAutospacing="1" w:after="100" w:afterAutospacing="1"/>
    </w:pPr>
  </w:style>
  <w:style w:type="character" w:styleId="Strong">
    <w:name w:val="Strong"/>
    <w:basedOn w:val="DefaultParagraphFont"/>
    <w:uiPriority w:val="22"/>
    <w:qFormat/>
    <w:rsid w:val="00F05BF2"/>
    <w:rPr>
      <w:b/>
      <w:bCs/>
    </w:rPr>
  </w:style>
  <w:style w:type="paragraph" w:styleId="ListParagraph">
    <w:name w:val="List Paragraph"/>
    <w:basedOn w:val="Normal"/>
    <w:uiPriority w:val="34"/>
    <w:qFormat/>
    <w:rsid w:val="00165F3E"/>
    <w:pPr>
      <w:numPr>
        <w:numId w:val="25"/>
      </w:numPr>
      <w:contextualSpacing/>
    </w:pPr>
  </w:style>
  <w:style w:type="character" w:customStyle="1" w:styleId="apple-converted-space">
    <w:name w:val="apple-converted-space"/>
    <w:basedOn w:val="DefaultParagraphFont"/>
    <w:rsid w:val="00016B0E"/>
  </w:style>
  <w:style w:type="table" w:styleId="TableGrid">
    <w:name w:val="Table Grid"/>
    <w:basedOn w:val="TableNormal"/>
    <w:uiPriority w:val="59"/>
    <w:rsid w:val="0001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5BF2"/>
    <w:rPr>
      <w:rFonts w:asciiTheme="majorHAnsi" w:eastAsiaTheme="majorEastAsia" w:hAnsiTheme="majorHAnsi" w:cstheme="majorBidi"/>
      <w:color w:val="864EA8" w:themeColor="accent1" w:themeShade="BF"/>
      <w:sz w:val="40"/>
      <w:szCs w:val="40"/>
    </w:rPr>
  </w:style>
  <w:style w:type="paragraph" w:styleId="NoSpacing">
    <w:name w:val="No Spacing"/>
    <w:link w:val="NoSpacingChar"/>
    <w:uiPriority w:val="1"/>
    <w:qFormat/>
    <w:rsid w:val="00F05BF2"/>
    <w:pPr>
      <w:spacing w:after="0" w:line="240" w:lineRule="auto"/>
    </w:pPr>
  </w:style>
  <w:style w:type="character" w:customStyle="1" w:styleId="NoSpacingChar">
    <w:name w:val="No Spacing Char"/>
    <w:link w:val="NoSpacing"/>
    <w:uiPriority w:val="1"/>
    <w:rsid w:val="0020271B"/>
  </w:style>
  <w:style w:type="character" w:styleId="FollowedHyperlink">
    <w:name w:val="FollowedHyperlink"/>
    <w:uiPriority w:val="99"/>
    <w:semiHidden/>
    <w:unhideWhenUsed/>
    <w:rsid w:val="00201451"/>
    <w:rPr>
      <w:color w:val="000000"/>
      <w:u w:val="single"/>
    </w:rPr>
  </w:style>
  <w:style w:type="paragraph" w:styleId="EndnoteText">
    <w:name w:val="endnote text"/>
    <w:basedOn w:val="Normal"/>
    <w:link w:val="EndnoteTextChar"/>
    <w:uiPriority w:val="99"/>
    <w:semiHidden/>
    <w:unhideWhenUsed/>
    <w:rsid w:val="00AA3B9F"/>
    <w:rPr>
      <w:sz w:val="20"/>
      <w:szCs w:val="20"/>
    </w:rPr>
  </w:style>
  <w:style w:type="character" w:customStyle="1" w:styleId="EndnoteTextChar">
    <w:name w:val="Endnote Text Char"/>
    <w:link w:val="EndnoteText"/>
    <w:uiPriority w:val="99"/>
    <w:semiHidden/>
    <w:rsid w:val="00AA3B9F"/>
    <w:rPr>
      <w:rFonts w:ascii="Times New Roman" w:eastAsia="Times New Roman" w:hAnsi="Times New Roman" w:cs="Times New Roman"/>
      <w:sz w:val="20"/>
      <w:szCs w:val="20"/>
    </w:rPr>
  </w:style>
  <w:style w:type="character" w:styleId="EndnoteReference">
    <w:name w:val="endnote reference"/>
    <w:uiPriority w:val="99"/>
    <w:semiHidden/>
    <w:unhideWhenUsed/>
    <w:rsid w:val="00AA3B9F"/>
    <w:rPr>
      <w:vertAlign w:val="superscript"/>
    </w:rPr>
  </w:style>
  <w:style w:type="paragraph" w:styleId="FootnoteText">
    <w:name w:val="footnote text"/>
    <w:basedOn w:val="Normal"/>
    <w:link w:val="FootnoteTextChar"/>
    <w:uiPriority w:val="99"/>
    <w:semiHidden/>
    <w:unhideWhenUsed/>
    <w:rsid w:val="00AA3B9F"/>
    <w:rPr>
      <w:sz w:val="20"/>
      <w:szCs w:val="20"/>
    </w:rPr>
  </w:style>
  <w:style w:type="character" w:customStyle="1" w:styleId="FootnoteTextChar">
    <w:name w:val="Footnote Text Char"/>
    <w:link w:val="FootnoteText"/>
    <w:uiPriority w:val="99"/>
    <w:semiHidden/>
    <w:rsid w:val="00AA3B9F"/>
    <w:rPr>
      <w:rFonts w:ascii="Times New Roman" w:eastAsia="Times New Roman" w:hAnsi="Times New Roman" w:cs="Times New Roman"/>
      <w:sz w:val="20"/>
      <w:szCs w:val="20"/>
    </w:rPr>
  </w:style>
  <w:style w:type="character" w:styleId="FootnoteReference">
    <w:name w:val="footnote reference"/>
    <w:uiPriority w:val="99"/>
    <w:semiHidden/>
    <w:unhideWhenUsed/>
    <w:rsid w:val="00AA3B9F"/>
    <w:rPr>
      <w:vertAlign w:val="superscript"/>
    </w:rPr>
  </w:style>
  <w:style w:type="character" w:customStyle="1" w:styleId="Heading2Char">
    <w:name w:val="Heading 2 Char"/>
    <w:basedOn w:val="DefaultParagraphFont"/>
    <w:link w:val="Heading2"/>
    <w:uiPriority w:val="9"/>
    <w:rsid w:val="00F05BF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05BF2"/>
    <w:rPr>
      <w:rFonts w:asciiTheme="majorHAnsi" w:eastAsiaTheme="majorEastAsia" w:hAnsiTheme="majorHAnsi" w:cstheme="majorBidi"/>
      <w:sz w:val="32"/>
      <w:szCs w:val="32"/>
    </w:rPr>
  </w:style>
  <w:style w:type="table" w:styleId="LightShading">
    <w:name w:val="Light Shading"/>
    <w:basedOn w:val="TableNormal"/>
    <w:uiPriority w:val="60"/>
    <w:rsid w:val="000F04E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5E6227"/>
    <w:rPr>
      <w:sz w:val="16"/>
      <w:szCs w:val="16"/>
    </w:rPr>
  </w:style>
  <w:style w:type="paragraph" w:styleId="CommentText">
    <w:name w:val="annotation text"/>
    <w:basedOn w:val="Normal"/>
    <w:link w:val="CommentTextChar"/>
    <w:uiPriority w:val="99"/>
    <w:semiHidden/>
    <w:unhideWhenUsed/>
    <w:rsid w:val="005E6227"/>
    <w:rPr>
      <w:sz w:val="20"/>
      <w:szCs w:val="20"/>
    </w:rPr>
  </w:style>
  <w:style w:type="character" w:customStyle="1" w:styleId="CommentTextChar">
    <w:name w:val="Comment Text Char"/>
    <w:link w:val="CommentText"/>
    <w:uiPriority w:val="99"/>
    <w:semiHidden/>
    <w:rsid w:val="005E62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E6227"/>
    <w:rPr>
      <w:b/>
      <w:bCs/>
    </w:rPr>
  </w:style>
  <w:style w:type="character" w:customStyle="1" w:styleId="CommentSubjectChar">
    <w:name w:val="Comment Subject Char"/>
    <w:link w:val="CommentSubject"/>
    <w:uiPriority w:val="99"/>
    <w:semiHidden/>
    <w:rsid w:val="005E6227"/>
    <w:rPr>
      <w:rFonts w:ascii="Times New Roman" w:eastAsia="Times New Roman" w:hAnsi="Times New Roman"/>
      <w:b/>
      <w:bCs/>
    </w:rPr>
  </w:style>
  <w:style w:type="paragraph" w:styleId="Revision">
    <w:name w:val="Revision"/>
    <w:hidden/>
    <w:uiPriority w:val="99"/>
    <w:semiHidden/>
    <w:rsid w:val="00062A66"/>
    <w:rPr>
      <w:rFonts w:ascii="Times New Roman" w:eastAsia="Times New Roman" w:hAnsi="Times New Roman"/>
      <w:sz w:val="24"/>
      <w:szCs w:val="24"/>
    </w:rPr>
  </w:style>
  <w:style w:type="character" w:customStyle="1" w:styleId="aqj">
    <w:name w:val="aqj"/>
    <w:basedOn w:val="DefaultParagraphFont"/>
    <w:rsid w:val="00DB7058"/>
  </w:style>
  <w:style w:type="character" w:customStyle="1" w:styleId="il">
    <w:name w:val="il"/>
    <w:basedOn w:val="DefaultParagraphFont"/>
    <w:rsid w:val="00DB7058"/>
  </w:style>
  <w:style w:type="character" w:customStyle="1" w:styleId="Heading4Char">
    <w:name w:val="Heading 4 Char"/>
    <w:basedOn w:val="DefaultParagraphFont"/>
    <w:link w:val="Heading4"/>
    <w:uiPriority w:val="9"/>
    <w:rsid w:val="00F05BF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05BF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05BF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05BF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05BF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05BF2"/>
    <w:rPr>
      <w:b/>
      <w:bCs/>
      <w:i/>
      <w:iCs/>
    </w:rPr>
  </w:style>
  <w:style w:type="paragraph" w:styleId="Caption">
    <w:name w:val="caption"/>
    <w:basedOn w:val="Normal"/>
    <w:next w:val="Normal"/>
    <w:uiPriority w:val="35"/>
    <w:semiHidden/>
    <w:unhideWhenUsed/>
    <w:qFormat/>
    <w:rsid w:val="00F05BF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05BF2"/>
    <w:pPr>
      <w:pBdr>
        <w:top w:val="single" w:sz="6" w:space="8" w:color="5D739A" w:themeColor="accent3"/>
        <w:bottom w:val="single" w:sz="6" w:space="8" w:color="5D739A" w:themeColor="accent3"/>
      </w:pBdr>
      <w:spacing w:after="400" w:line="240" w:lineRule="auto"/>
      <w:contextualSpacing/>
      <w:jc w:val="center"/>
    </w:pPr>
    <w:rPr>
      <w:rFonts w:asciiTheme="majorHAnsi" w:eastAsiaTheme="majorEastAsia" w:hAnsiTheme="majorHAnsi" w:cstheme="majorBidi"/>
      <w:caps/>
      <w:color w:val="373545" w:themeColor="text2"/>
      <w:spacing w:val="30"/>
      <w:sz w:val="72"/>
      <w:szCs w:val="72"/>
    </w:rPr>
  </w:style>
  <w:style w:type="character" w:customStyle="1" w:styleId="TitleChar">
    <w:name w:val="Title Char"/>
    <w:basedOn w:val="DefaultParagraphFont"/>
    <w:link w:val="Title"/>
    <w:uiPriority w:val="10"/>
    <w:rsid w:val="00F05BF2"/>
    <w:rPr>
      <w:rFonts w:asciiTheme="majorHAnsi" w:eastAsiaTheme="majorEastAsia" w:hAnsiTheme="majorHAnsi" w:cstheme="majorBidi"/>
      <w:caps/>
      <w:color w:val="373545" w:themeColor="text2"/>
      <w:spacing w:val="30"/>
      <w:sz w:val="72"/>
      <w:szCs w:val="72"/>
    </w:rPr>
  </w:style>
  <w:style w:type="paragraph" w:styleId="Subtitle">
    <w:name w:val="Subtitle"/>
    <w:basedOn w:val="Normal"/>
    <w:next w:val="Normal"/>
    <w:link w:val="SubtitleChar"/>
    <w:uiPriority w:val="11"/>
    <w:qFormat/>
    <w:rsid w:val="00F05BF2"/>
    <w:pPr>
      <w:numPr>
        <w:ilvl w:val="1"/>
      </w:numPr>
      <w:jc w:val="center"/>
    </w:pPr>
    <w:rPr>
      <w:color w:val="373545" w:themeColor="text2"/>
      <w:sz w:val="28"/>
      <w:szCs w:val="28"/>
    </w:rPr>
  </w:style>
  <w:style w:type="character" w:customStyle="1" w:styleId="SubtitleChar">
    <w:name w:val="Subtitle Char"/>
    <w:basedOn w:val="DefaultParagraphFont"/>
    <w:link w:val="Subtitle"/>
    <w:uiPriority w:val="11"/>
    <w:rsid w:val="00F05BF2"/>
    <w:rPr>
      <w:color w:val="373545" w:themeColor="text2"/>
      <w:sz w:val="28"/>
      <w:szCs w:val="28"/>
    </w:rPr>
  </w:style>
  <w:style w:type="character" w:styleId="Emphasis">
    <w:name w:val="Emphasis"/>
    <w:basedOn w:val="DefaultParagraphFont"/>
    <w:uiPriority w:val="20"/>
    <w:qFormat/>
    <w:rsid w:val="00F05BF2"/>
    <w:rPr>
      <w:i/>
      <w:iCs/>
      <w:color w:val="000000" w:themeColor="text1"/>
    </w:rPr>
  </w:style>
  <w:style w:type="paragraph" w:styleId="Quote">
    <w:name w:val="Quote"/>
    <w:basedOn w:val="Normal"/>
    <w:next w:val="Normal"/>
    <w:link w:val="QuoteChar"/>
    <w:uiPriority w:val="29"/>
    <w:qFormat/>
    <w:rsid w:val="00F05BF2"/>
    <w:pPr>
      <w:spacing w:before="160"/>
      <w:ind w:left="720" w:right="720"/>
      <w:jc w:val="center"/>
    </w:pPr>
    <w:rPr>
      <w:i/>
      <w:iCs/>
      <w:color w:val="455673" w:themeColor="accent3" w:themeShade="BF"/>
      <w:sz w:val="24"/>
      <w:szCs w:val="24"/>
    </w:rPr>
  </w:style>
  <w:style w:type="character" w:customStyle="1" w:styleId="QuoteChar">
    <w:name w:val="Quote Char"/>
    <w:basedOn w:val="DefaultParagraphFont"/>
    <w:link w:val="Quote"/>
    <w:uiPriority w:val="29"/>
    <w:rsid w:val="00F05BF2"/>
    <w:rPr>
      <w:i/>
      <w:iCs/>
      <w:color w:val="455673" w:themeColor="accent3" w:themeShade="BF"/>
      <w:sz w:val="24"/>
      <w:szCs w:val="24"/>
    </w:rPr>
  </w:style>
  <w:style w:type="paragraph" w:styleId="IntenseQuote">
    <w:name w:val="Intense Quote"/>
    <w:basedOn w:val="Normal"/>
    <w:next w:val="Normal"/>
    <w:link w:val="IntenseQuoteChar"/>
    <w:uiPriority w:val="30"/>
    <w:qFormat/>
    <w:rsid w:val="00F05BF2"/>
    <w:pPr>
      <w:spacing w:before="160" w:line="276" w:lineRule="auto"/>
      <w:ind w:left="936" w:right="936"/>
      <w:jc w:val="center"/>
    </w:pPr>
    <w:rPr>
      <w:rFonts w:asciiTheme="majorHAnsi" w:eastAsiaTheme="majorEastAsia" w:hAnsiTheme="majorHAnsi" w:cstheme="majorBidi"/>
      <w:caps/>
      <w:color w:val="864EA8" w:themeColor="accent1" w:themeShade="BF"/>
      <w:sz w:val="28"/>
      <w:szCs w:val="28"/>
    </w:rPr>
  </w:style>
  <w:style w:type="character" w:customStyle="1" w:styleId="IntenseQuoteChar">
    <w:name w:val="Intense Quote Char"/>
    <w:basedOn w:val="DefaultParagraphFont"/>
    <w:link w:val="IntenseQuote"/>
    <w:uiPriority w:val="30"/>
    <w:rsid w:val="00F05BF2"/>
    <w:rPr>
      <w:rFonts w:asciiTheme="majorHAnsi" w:eastAsiaTheme="majorEastAsia" w:hAnsiTheme="majorHAnsi" w:cstheme="majorBidi"/>
      <w:caps/>
      <w:color w:val="864EA8" w:themeColor="accent1" w:themeShade="BF"/>
      <w:sz w:val="28"/>
      <w:szCs w:val="28"/>
    </w:rPr>
  </w:style>
  <w:style w:type="character" w:styleId="SubtleEmphasis">
    <w:name w:val="Subtle Emphasis"/>
    <w:basedOn w:val="DefaultParagraphFont"/>
    <w:uiPriority w:val="19"/>
    <w:qFormat/>
    <w:rsid w:val="00F05BF2"/>
    <w:rPr>
      <w:i/>
      <w:iCs/>
      <w:color w:val="595959" w:themeColor="text1" w:themeTint="A6"/>
    </w:rPr>
  </w:style>
  <w:style w:type="character" w:styleId="IntenseEmphasis">
    <w:name w:val="Intense Emphasis"/>
    <w:basedOn w:val="DefaultParagraphFont"/>
    <w:uiPriority w:val="21"/>
    <w:qFormat/>
    <w:rsid w:val="00F05BF2"/>
    <w:rPr>
      <w:b/>
      <w:bCs/>
      <w:i/>
      <w:iCs/>
      <w:color w:val="auto"/>
    </w:rPr>
  </w:style>
  <w:style w:type="character" w:styleId="SubtleReference">
    <w:name w:val="Subtle Reference"/>
    <w:basedOn w:val="DefaultParagraphFont"/>
    <w:uiPriority w:val="31"/>
    <w:qFormat/>
    <w:rsid w:val="00F05BF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05BF2"/>
    <w:rPr>
      <w:b/>
      <w:bCs/>
      <w:caps w:val="0"/>
      <w:smallCaps/>
      <w:color w:val="auto"/>
      <w:spacing w:val="0"/>
      <w:u w:val="single"/>
    </w:rPr>
  </w:style>
  <w:style w:type="character" w:styleId="BookTitle">
    <w:name w:val="Book Title"/>
    <w:basedOn w:val="DefaultParagraphFont"/>
    <w:uiPriority w:val="33"/>
    <w:qFormat/>
    <w:rsid w:val="00F05BF2"/>
    <w:rPr>
      <w:b/>
      <w:bCs/>
      <w:caps w:val="0"/>
      <w:smallCaps/>
      <w:spacing w:val="0"/>
    </w:rPr>
  </w:style>
  <w:style w:type="paragraph" w:styleId="TOCHeading">
    <w:name w:val="TOC Heading"/>
    <w:basedOn w:val="Heading1"/>
    <w:next w:val="Normal"/>
    <w:uiPriority w:val="39"/>
    <w:semiHidden/>
    <w:unhideWhenUsed/>
    <w:qFormat/>
    <w:rsid w:val="00F05BF2"/>
    <w:pPr>
      <w:outlineLvl w:val="9"/>
    </w:pPr>
  </w:style>
  <w:style w:type="table" w:styleId="ListTable2-Accent1">
    <w:name w:val="List Table 2 Accent 1"/>
    <w:basedOn w:val="TableNormal"/>
    <w:uiPriority w:val="47"/>
    <w:rsid w:val="002A7AC0"/>
    <w:pPr>
      <w:spacing w:after="0" w:line="240" w:lineRule="auto"/>
    </w:pPr>
    <w:tblPr>
      <w:tblStyleRowBandSize w:val="1"/>
      <w:tblStyleColBandSize w:val="1"/>
      <w:tblBorders>
        <w:top w:val="single" w:sz="4" w:space="0" w:color="CDB5DC" w:themeColor="accent1" w:themeTint="99"/>
        <w:bottom w:val="single" w:sz="4" w:space="0" w:color="CDB5DC" w:themeColor="accent1" w:themeTint="99"/>
        <w:insideH w:val="single" w:sz="4" w:space="0" w:color="CDB5D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6F3" w:themeFill="accent1" w:themeFillTint="33"/>
      </w:tcPr>
    </w:tblStylePr>
    <w:tblStylePr w:type="band1Horz">
      <w:tblPr/>
      <w:tcPr>
        <w:shd w:val="clear" w:color="auto" w:fill="EEE6F3" w:themeFill="accent1" w:themeFillTint="33"/>
      </w:tcPr>
    </w:tblStylePr>
  </w:style>
  <w:style w:type="table" w:styleId="GridTable2-Accent1">
    <w:name w:val="Grid Table 2 Accent 1"/>
    <w:basedOn w:val="TableNormal"/>
    <w:uiPriority w:val="47"/>
    <w:rsid w:val="004037A7"/>
    <w:pPr>
      <w:spacing w:after="0" w:line="240" w:lineRule="auto"/>
    </w:pPr>
    <w:tblPr>
      <w:tblStyleRowBandSize w:val="1"/>
      <w:tblStyleColBandSize w:val="1"/>
      <w:tblBorders>
        <w:top w:val="single" w:sz="2" w:space="0" w:color="CDB5DC" w:themeColor="accent1" w:themeTint="99"/>
        <w:bottom w:val="single" w:sz="2" w:space="0" w:color="CDB5DC" w:themeColor="accent1" w:themeTint="99"/>
        <w:insideH w:val="single" w:sz="2" w:space="0" w:color="CDB5DC" w:themeColor="accent1" w:themeTint="99"/>
        <w:insideV w:val="single" w:sz="2" w:space="0" w:color="CDB5DC" w:themeColor="accent1" w:themeTint="99"/>
      </w:tblBorders>
    </w:tblPr>
    <w:tblStylePr w:type="firstRow">
      <w:rPr>
        <w:b/>
        <w:bCs/>
      </w:rPr>
      <w:tblPr/>
      <w:tcPr>
        <w:tcBorders>
          <w:top w:val="nil"/>
          <w:bottom w:val="single" w:sz="12" w:space="0" w:color="CDB5DC" w:themeColor="accent1" w:themeTint="99"/>
          <w:insideH w:val="nil"/>
          <w:insideV w:val="nil"/>
        </w:tcBorders>
        <w:shd w:val="clear" w:color="auto" w:fill="FFFFFF" w:themeFill="background1"/>
      </w:tcPr>
    </w:tblStylePr>
    <w:tblStylePr w:type="lastRow">
      <w:rPr>
        <w:b/>
        <w:bCs/>
      </w:rPr>
      <w:tblPr/>
      <w:tcPr>
        <w:tcBorders>
          <w:top w:val="double" w:sz="2" w:space="0" w:color="CDB5D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6F3" w:themeFill="accent1" w:themeFillTint="33"/>
      </w:tcPr>
    </w:tblStylePr>
    <w:tblStylePr w:type="band1Horz">
      <w:tblPr/>
      <w:tcPr>
        <w:shd w:val="clear" w:color="auto" w:fill="EEE6F3" w:themeFill="accent1" w:themeFillTint="33"/>
      </w:tcPr>
    </w:tblStylePr>
  </w:style>
  <w:style w:type="paragraph" w:styleId="TOC2">
    <w:name w:val="toc 2"/>
    <w:basedOn w:val="Normal"/>
    <w:next w:val="Normal"/>
    <w:autoRedefine/>
    <w:uiPriority w:val="39"/>
    <w:unhideWhenUsed/>
    <w:rsid w:val="00D076C6"/>
    <w:pPr>
      <w:tabs>
        <w:tab w:val="right" w:leader="dot" w:pos="9350"/>
      </w:tabs>
      <w:spacing w:after="100"/>
      <w:ind w:left="210"/>
    </w:pPr>
    <w:rPr>
      <w:noProof/>
    </w:rPr>
  </w:style>
  <w:style w:type="paragraph" w:styleId="TOC1">
    <w:name w:val="toc 1"/>
    <w:basedOn w:val="Normal"/>
    <w:next w:val="Normal"/>
    <w:autoRedefine/>
    <w:uiPriority w:val="39"/>
    <w:unhideWhenUsed/>
    <w:rsid w:val="00D076C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598669">
      <w:bodyDiv w:val="1"/>
      <w:marLeft w:val="0"/>
      <w:marRight w:val="0"/>
      <w:marTop w:val="0"/>
      <w:marBottom w:val="0"/>
      <w:divBdr>
        <w:top w:val="none" w:sz="0" w:space="0" w:color="auto"/>
        <w:left w:val="none" w:sz="0" w:space="0" w:color="auto"/>
        <w:bottom w:val="none" w:sz="0" w:space="0" w:color="auto"/>
        <w:right w:val="none" w:sz="0" w:space="0" w:color="auto"/>
      </w:divBdr>
      <w:divsChild>
        <w:div w:id="227769398">
          <w:marLeft w:val="0"/>
          <w:marRight w:val="0"/>
          <w:marTop w:val="0"/>
          <w:marBottom w:val="0"/>
          <w:divBdr>
            <w:top w:val="none" w:sz="0" w:space="0" w:color="auto"/>
            <w:left w:val="none" w:sz="0" w:space="0" w:color="auto"/>
            <w:bottom w:val="none" w:sz="0" w:space="0" w:color="auto"/>
            <w:right w:val="none" w:sz="0" w:space="0" w:color="auto"/>
          </w:divBdr>
        </w:div>
        <w:div w:id="1524973726">
          <w:marLeft w:val="0"/>
          <w:marRight w:val="0"/>
          <w:marTop w:val="0"/>
          <w:marBottom w:val="0"/>
          <w:divBdr>
            <w:top w:val="none" w:sz="0" w:space="0" w:color="auto"/>
            <w:left w:val="none" w:sz="0" w:space="0" w:color="auto"/>
            <w:bottom w:val="none" w:sz="0" w:space="0" w:color="auto"/>
            <w:right w:val="none" w:sz="0" w:space="0" w:color="auto"/>
          </w:divBdr>
        </w:div>
      </w:divsChild>
    </w:div>
    <w:div w:id="797727280">
      <w:bodyDiv w:val="1"/>
      <w:marLeft w:val="0"/>
      <w:marRight w:val="0"/>
      <w:marTop w:val="0"/>
      <w:marBottom w:val="0"/>
      <w:divBdr>
        <w:top w:val="none" w:sz="0" w:space="0" w:color="auto"/>
        <w:left w:val="none" w:sz="0" w:space="0" w:color="auto"/>
        <w:bottom w:val="none" w:sz="0" w:space="0" w:color="auto"/>
        <w:right w:val="none" w:sz="0" w:space="0" w:color="auto"/>
      </w:divBdr>
      <w:divsChild>
        <w:div w:id="1866558496">
          <w:marLeft w:val="144"/>
          <w:marRight w:val="0"/>
          <w:marTop w:val="240"/>
          <w:marBottom w:val="40"/>
          <w:divBdr>
            <w:top w:val="none" w:sz="0" w:space="0" w:color="auto"/>
            <w:left w:val="none" w:sz="0" w:space="0" w:color="auto"/>
            <w:bottom w:val="none" w:sz="0" w:space="0" w:color="auto"/>
            <w:right w:val="none" w:sz="0" w:space="0" w:color="auto"/>
          </w:divBdr>
        </w:div>
      </w:divsChild>
    </w:div>
    <w:div w:id="866600807">
      <w:bodyDiv w:val="1"/>
      <w:marLeft w:val="0"/>
      <w:marRight w:val="0"/>
      <w:marTop w:val="0"/>
      <w:marBottom w:val="0"/>
      <w:divBdr>
        <w:top w:val="none" w:sz="0" w:space="0" w:color="auto"/>
        <w:left w:val="none" w:sz="0" w:space="0" w:color="auto"/>
        <w:bottom w:val="none" w:sz="0" w:space="0" w:color="auto"/>
        <w:right w:val="none" w:sz="0" w:space="0" w:color="auto"/>
      </w:divBdr>
      <w:divsChild>
        <w:div w:id="692461005">
          <w:marLeft w:val="0"/>
          <w:marRight w:val="0"/>
          <w:marTop w:val="0"/>
          <w:marBottom w:val="0"/>
          <w:divBdr>
            <w:top w:val="none" w:sz="0" w:space="0" w:color="auto"/>
            <w:left w:val="none" w:sz="0" w:space="0" w:color="auto"/>
            <w:bottom w:val="none" w:sz="0" w:space="0" w:color="auto"/>
            <w:right w:val="none" w:sz="0" w:space="0" w:color="auto"/>
          </w:divBdr>
        </w:div>
        <w:div w:id="787627032">
          <w:marLeft w:val="0"/>
          <w:marRight w:val="0"/>
          <w:marTop w:val="0"/>
          <w:marBottom w:val="0"/>
          <w:divBdr>
            <w:top w:val="none" w:sz="0" w:space="0" w:color="auto"/>
            <w:left w:val="none" w:sz="0" w:space="0" w:color="auto"/>
            <w:bottom w:val="none" w:sz="0" w:space="0" w:color="auto"/>
            <w:right w:val="none" w:sz="0" w:space="0" w:color="auto"/>
          </w:divBdr>
        </w:div>
        <w:div w:id="1183057955">
          <w:marLeft w:val="0"/>
          <w:marRight w:val="0"/>
          <w:marTop w:val="0"/>
          <w:marBottom w:val="0"/>
          <w:divBdr>
            <w:top w:val="none" w:sz="0" w:space="0" w:color="auto"/>
            <w:left w:val="none" w:sz="0" w:space="0" w:color="auto"/>
            <w:bottom w:val="none" w:sz="0" w:space="0" w:color="auto"/>
            <w:right w:val="none" w:sz="0" w:space="0" w:color="auto"/>
          </w:divBdr>
        </w:div>
        <w:div w:id="1358047346">
          <w:marLeft w:val="150"/>
          <w:marRight w:val="0"/>
          <w:marTop w:val="300"/>
          <w:marBottom w:val="300"/>
          <w:divBdr>
            <w:top w:val="none" w:sz="0" w:space="0" w:color="auto"/>
            <w:left w:val="single" w:sz="6" w:space="15" w:color="CCCCCC"/>
            <w:bottom w:val="none" w:sz="0" w:space="8" w:color="auto"/>
            <w:right w:val="none" w:sz="0" w:space="0" w:color="auto"/>
          </w:divBdr>
        </w:div>
      </w:divsChild>
    </w:div>
    <w:div w:id="1376928648">
      <w:bodyDiv w:val="1"/>
      <w:marLeft w:val="0"/>
      <w:marRight w:val="0"/>
      <w:marTop w:val="0"/>
      <w:marBottom w:val="0"/>
      <w:divBdr>
        <w:top w:val="none" w:sz="0" w:space="0" w:color="auto"/>
        <w:left w:val="none" w:sz="0" w:space="0" w:color="auto"/>
        <w:bottom w:val="none" w:sz="0" w:space="0" w:color="auto"/>
        <w:right w:val="none" w:sz="0" w:space="0" w:color="auto"/>
      </w:divBdr>
      <w:divsChild>
        <w:div w:id="1403680519">
          <w:marLeft w:val="144"/>
          <w:marRight w:val="0"/>
          <w:marTop w:val="240"/>
          <w:marBottom w:val="40"/>
          <w:divBdr>
            <w:top w:val="none" w:sz="0" w:space="0" w:color="auto"/>
            <w:left w:val="none" w:sz="0" w:space="0" w:color="auto"/>
            <w:bottom w:val="none" w:sz="0" w:space="0" w:color="auto"/>
            <w:right w:val="none" w:sz="0" w:space="0" w:color="auto"/>
          </w:divBdr>
        </w:div>
        <w:div w:id="419447117">
          <w:marLeft w:val="144"/>
          <w:marRight w:val="0"/>
          <w:marTop w:val="240"/>
          <w:marBottom w:val="40"/>
          <w:divBdr>
            <w:top w:val="none" w:sz="0" w:space="0" w:color="auto"/>
            <w:left w:val="none" w:sz="0" w:space="0" w:color="auto"/>
            <w:bottom w:val="none" w:sz="0" w:space="0" w:color="auto"/>
            <w:right w:val="none" w:sz="0" w:space="0" w:color="auto"/>
          </w:divBdr>
        </w:div>
      </w:divsChild>
    </w:div>
    <w:div w:id="1597905170">
      <w:bodyDiv w:val="1"/>
      <w:marLeft w:val="0"/>
      <w:marRight w:val="0"/>
      <w:marTop w:val="0"/>
      <w:marBottom w:val="0"/>
      <w:divBdr>
        <w:top w:val="none" w:sz="0" w:space="0" w:color="auto"/>
        <w:left w:val="none" w:sz="0" w:space="0" w:color="auto"/>
        <w:bottom w:val="none" w:sz="0" w:space="0" w:color="auto"/>
        <w:right w:val="none" w:sz="0" w:space="0" w:color="auto"/>
      </w:divBdr>
    </w:div>
    <w:div w:id="1625114459">
      <w:bodyDiv w:val="1"/>
      <w:marLeft w:val="0"/>
      <w:marRight w:val="0"/>
      <w:marTop w:val="0"/>
      <w:marBottom w:val="0"/>
      <w:divBdr>
        <w:top w:val="none" w:sz="0" w:space="0" w:color="auto"/>
        <w:left w:val="none" w:sz="0" w:space="0" w:color="auto"/>
        <w:bottom w:val="none" w:sz="0" w:space="0" w:color="auto"/>
        <w:right w:val="none" w:sz="0" w:space="0" w:color="auto"/>
      </w:divBdr>
    </w:div>
    <w:div w:id="18837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lmeggesi\AppData\Local\Microsoft\Windows\Temporary%20Internet%20Files\Content.Outlook\KC80988Q\www.flvc.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pineiro@floridacollegeaccess.org"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yperlink" Target="file:///C:\Users\lmeggesi\AppData\Local\Microsoft\Windows\Temporary%20Internet%20Files\Content.Outlook\KC80988Q\www.flvc.org"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absoft.co/1AyVuLa"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BA2EE6B5-8862-470E-B077-4E12ED3A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4774</Words>
  <Characters>27217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31928</CharactersWithSpaces>
  <SharedDoc>false</SharedDoc>
  <HLinks>
    <vt:vector size="1158" baseType="variant">
      <vt:variant>
        <vt:i4>3407984</vt:i4>
      </vt:variant>
      <vt:variant>
        <vt:i4>567</vt:i4>
      </vt:variant>
      <vt:variant>
        <vt:i4>0</vt:i4>
      </vt:variant>
      <vt:variant>
        <vt:i4>5</vt:i4>
      </vt:variant>
      <vt:variant>
        <vt:lpwstr>http://www.micollegeaccess.org/</vt:lpwstr>
      </vt:variant>
      <vt:variant>
        <vt:lpwstr/>
      </vt:variant>
      <vt:variant>
        <vt:i4>8323112</vt:i4>
      </vt:variant>
      <vt:variant>
        <vt:i4>564</vt:i4>
      </vt:variant>
      <vt:variant>
        <vt:i4>0</vt:i4>
      </vt:variant>
      <vt:variant>
        <vt:i4>5</vt:i4>
      </vt:variant>
      <vt:variant>
        <vt:lpwstr>https://secure.cfwv.com/images/wv/pdfs/Admissions101Web.pdf</vt:lpwstr>
      </vt:variant>
      <vt:variant>
        <vt:lpwstr/>
      </vt:variant>
      <vt:variant>
        <vt:i4>6160440</vt:i4>
      </vt:variant>
      <vt:variant>
        <vt:i4>561</vt:i4>
      </vt:variant>
      <vt:variant>
        <vt:i4>0</vt:i4>
      </vt:variant>
      <vt:variant>
        <vt:i4>5</vt:i4>
      </vt:variant>
      <vt:variant>
        <vt:lpwstr>http://www.icansucceed.org/en/common_resources/glossary/</vt:lpwstr>
      </vt:variant>
      <vt:variant>
        <vt:lpwstr/>
      </vt:variant>
      <vt:variant>
        <vt:i4>5963801</vt:i4>
      </vt:variant>
      <vt:variant>
        <vt:i4>558</vt:i4>
      </vt:variant>
      <vt:variant>
        <vt:i4>0</vt:i4>
      </vt:variant>
      <vt:variant>
        <vt:i4>5</vt:i4>
      </vt:variant>
      <vt:variant>
        <vt:lpwstr>http://www.indianacollegecosts.org/understand-the-financial-aid-process/glossary-of-terms</vt:lpwstr>
      </vt:variant>
      <vt:variant>
        <vt:lpwstr/>
      </vt:variant>
      <vt:variant>
        <vt:i4>7602225</vt:i4>
      </vt:variant>
      <vt:variant>
        <vt:i4>555</vt:i4>
      </vt:variant>
      <vt:variant>
        <vt:i4>0</vt:i4>
      </vt:variant>
      <vt:variant>
        <vt:i4>5</vt:i4>
      </vt:variant>
      <vt:variant>
        <vt:lpwstr>http://www.micampuscompact.org/cpvtoolkit.aspx</vt:lpwstr>
      </vt:variant>
      <vt:variant>
        <vt:lpwstr/>
      </vt:variant>
      <vt:variant>
        <vt:i4>720961</vt:i4>
      </vt:variant>
      <vt:variant>
        <vt:i4>552</vt:i4>
      </vt:variant>
      <vt:variant>
        <vt:i4>0</vt:i4>
      </vt:variant>
      <vt:variant>
        <vt:i4>5</vt:i4>
      </vt:variant>
      <vt:variant>
        <vt:lpwstr>http://www.indianacollegecosts.org/Term?name=Free%20Application%20for%20Federal%20Student%20Aid%20(FAFSA)</vt:lpwstr>
      </vt:variant>
      <vt:variant>
        <vt:lpwstr/>
      </vt:variant>
      <vt:variant>
        <vt:i4>4456537</vt:i4>
      </vt:variant>
      <vt:variant>
        <vt:i4>549</vt:i4>
      </vt:variant>
      <vt:variant>
        <vt:i4>0</vt:i4>
      </vt:variant>
      <vt:variant>
        <vt:i4>5</vt:i4>
      </vt:variant>
      <vt:variant>
        <vt:lpwstr>http://www.indianacollegecosts.org/Term?name=Expected%20Family%20Contribution%20(EFC)</vt:lpwstr>
      </vt:variant>
      <vt:variant>
        <vt:lpwstr/>
      </vt:variant>
      <vt:variant>
        <vt:i4>720961</vt:i4>
      </vt:variant>
      <vt:variant>
        <vt:i4>546</vt:i4>
      </vt:variant>
      <vt:variant>
        <vt:i4>0</vt:i4>
      </vt:variant>
      <vt:variant>
        <vt:i4>5</vt:i4>
      </vt:variant>
      <vt:variant>
        <vt:lpwstr>http://www.indianacollegecosts.org/Term?name=Free%20Application%20for%20Federal%20Student%20Aid%20(FAFSA)</vt:lpwstr>
      </vt:variant>
      <vt:variant>
        <vt:lpwstr/>
      </vt:variant>
      <vt:variant>
        <vt:i4>4456537</vt:i4>
      </vt:variant>
      <vt:variant>
        <vt:i4>543</vt:i4>
      </vt:variant>
      <vt:variant>
        <vt:i4>0</vt:i4>
      </vt:variant>
      <vt:variant>
        <vt:i4>5</vt:i4>
      </vt:variant>
      <vt:variant>
        <vt:lpwstr>http://www.indianacollegecosts.org/Term?name=Expected%20Family%20Contribution%20(EFC)</vt:lpwstr>
      </vt:variant>
      <vt:variant>
        <vt:lpwstr/>
      </vt:variant>
      <vt:variant>
        <vt:i4>720961</vt:i4>
      </vt:variant>
      <vt:variant>
        <vt:i4>540</vt:i4>
      </vt:variant>
      <vt:variant>
        <vt:i4>0</vt:i4>
      </vt:variant>
      <vt:variant>
        <vt:i4>5</vt:i4>
      </vt:variant>
      <vt:variant>
        <vt:lpwstr>http://www.indianacollegecosts.org/Term?name=Free%20Application%20for%20Federal%20Student%20Aid%20(FAFSA)</vt:lpwstr>
      </vt:variant>
      <vt:variant>
        <vt:lpwstr/>
      </vt:variant>
      <vt:variant>
        <vt:i4>5701725</vt:i4>
      </vt:variant>
      <vt:variant>
        <vt:i4>537</vt:i4>
      </vt:variant>
      <vt:variant>
        <vt:i4>0</vt:i4>
      </vt:variant>
      <vt:variant>
        <vt:i4>5</vt:i4>
      </vt:variant>
      <vt:variant>
        <vt:lpwstr>http://www.collegeboard.com/</vt:lpwstr>
      </vt:variant>
      <vt:variant>
        <vt:lpwstr/>
      </vt:variant>
      <vt:variant>
        <vt:i4>5701725</vt:i4>
      </vt:variant>
      <vt:variant>
        <vt:i4>534</vt:i4>
      </vt:variant>
      <vt:variant>
        <vt:i4>0</vt:i4>
      </vt:variant>
      <vt:variant>
        <vt:i4>5</vt:i4>
      </vt:variant>
      <vt:variant>
        <vt:lpwstr>http://www.collegeboard.com/</vt:lpwstr>
      </vt:variant>
      <vt:variant>
        <vt:lpwstr/>
      </vt:variant>
      <vt:variant>
        <vt:i4>5701725</vt:i4>
      </vt:variant>
      <vt:variant>
        <vt:i4>531</vt:i4>
      </vt:variant>
      <vt:variant>
        <vt:i4>0</vt:i4>
      </vt:variant>
      <vt:variant>
        <vt:i4>5</vt:i4>
      </vt:variant>
      <vt:variant>
        <vt:lpwstr>http://www.collegeboard.com/</vt:lpwstr>
      </vt:variant>
      <vt:variant>
        <vt:lpwstr/>
      </vt:variant>
      <vt:variant>
        <vt:i4>5701725</vt:i4>
      </vt:variant>
      <vt:variant>
        <vt:i4>528</vt:i4>
      </vt:variant>
      <vt:variant>
        <vt:i4>0</vt:i4>
      </vt:variant>
      <vt:variant>
        <vt:i4>5</vt:i4>
      </vt:variant>
      <vt:variant>
        <vt:lpwstr>http://www.collegeboard.com/</vt:lpwstr>
      </vt:variant>
      <vt:variant>
        <vt:lpwstr/>
      </vt:variant>
      <vt:variant>
        <vt:i4>5701725</vt:i4>
      </vt:variant>
      <vt:variant>
        <vt:i4>525</vt:i4>
      </vt:variant>
      <vt:variant>
        <vt:i4>0</vt:i4>
      </vt:variant>
      <vt:variant>
        <vt:i4>5</vt:i4>
      </vt:variant>
      <vt:variant>
        <vt:lpwstr>http://www.collegeboard.com/</vt:lpwstr>
      </vt:variant>
      <vt:variant>
        <vt:lpwstr/>
      </vt:variant>
      <vt:variant>
        <vt:i4>8126514</vt:i4>
      </vt:variant>
      <vt:variant>
        <vt:i4>522</vt:i4>
      </vt:variant>
      <vt:variant>
        <vt:i4>0</vt:i4>
      </vt:variant>
      <vt:variant>
        <vt:i4>5</vt:i4>
      </vt:variant>
      <vt:variant>
        <vt:lpwstr>http://www.indianacollegecosts.org/Term?name=Direct%20Unsubsidized%20Student%20Loan</vt:lpwstr>
      </vt:variant>
      <vt:variant>
        <vt:lpwstr/>
      </vt:variant>
      <vt:variant>
        <vt:i4>8126514</vt:i4>
      </vt:variant>
      <vt:variant>
        <vt:i4>519</vt:i4>
      </vt:variant>
      <vt:variant>
        <vt:i4>0</vt:i4>
      </vt:variant>
      <vt:variant>
        <vt:i4>5</vt:i4>
      </vt:variant>
      <vt:variant>
        <vt:lpwstr>http://www.indianacollegecosts.org/Term?name=Direct%20Unsubsidized%20Student%20Loan</vt:lpwstr>
      </vt:variant>
      <vt:variant>
        <vt:lpwstr/>
      </vt:variant>
      <vt:variant>
        <vt:i4>8126514</vt:i4>
      </vt:variant>
      <vt:variant>
        <vt:i4>516</vt:i4>
      </vt:variant>
      <vt:variant>
        <vt:i4>0</vt:i4>
      </vt:variant>
      <vt:variant>
        <vt:i4>5</vt:i4>
      </vt:variant>
      <vt:variant>
        <vt:lpwstr>http://www.indianacollegecosts.org/Term?name=Direct%20Unsubsidized%20Student%20Loan</vt:lpwstr>
      </vt:variant>
      <vt:variant>
        <vt:lpwstr/>
      </vt:variant>
      <vt:variant>
        <vt:i4>8126514</vt:i4>
      </vt:variant>
      <vt:variant>
        <vt:i4>513</vt:i4>
      </vt:variant>
      <vt:variant>
        <vt:i4>0</vt:i4>
      </vt:variant>
      <vt:variant>
        <vt:i4>5</vt:i4>
      </vt:variant>
      <vt:variant>
        <vt:lpwstr>http://www.indianacollegecosts.org/Term?name=Direct%20Unsubsidized%20Student%20Loan</vt:lpwstr>
      </vt:variant>
      <vt:variant>
        <vt:lpwstr/>
      </vt:variant>
      <vt:variant>
        <vt:i4>8126514</vt:i4>
      </vt:variant>
      <vt:variant>
        <vt:i4>510</vt:i4>
      </vt:variant>
      <vt:variant>
        <vt:i4>0</vt:i4>
      </vt:variant>
      <vt:variant>
        <vt:i4>5</vt:i4>
      </vt:variant>
      <vt:variant>
        <vt:lpwstr>http://www.indianacollegecosts.org/Term?name=Direct%20Unsubsidized%20Student%20Loan</vt:lpwstr>
      </vt:variant>
      <vt:variant>
        <vt:lpwstr/>
      </vt:variant>
      <vt:variant>
        <vt:i4>65621</vt:i4>
      </vt:variant>
      <vt:variant>
        <vt:i4>507</vt:i4>
      </vt:variant>
      <vt:variant>
        <vt:i4>0</vt:i4>
      </vt:variant>
      <vt:variant>
        <vt:i4>5</vt:i4>
      </vt:variant>
      <vt:variant>
        <vt:lpwstr>http://www.indianacollegecosts.org/Term?name=Pell%20Grant</vt:lpwstr>
      </vt:variant>
      <vt:variant>
        <vt:lpwstr/>
      </vt:variant>
      <vt:variant>
        <vt:i4>65621</vt:i4>
      </vt:variant>
      <vt:variant>
        <vt:i4>504</vt:i4>
      </vt:variant>
      <vt:variant>
        <vt:i4>0</vt:i4>
      </vt:variant>
      <vt:variant>
        <vt:i4>5</vt:i4>
      </vt:variant>
      <vt:variant>
        <vt:lpwstr>http://www.indianacollegecosts.org/Term?name=Pell%20Grant</vt:lpwstr>
      </vt:variant>
      <vt:variant>
        <vt:lpwstr/>
      </vt:variant>
      <vt:variant>
        <vt:i4>65621</vt:i4>
      </vt:variant>
      <vt:variant>
        <vt:i4>501</vt:i4>
      </vt:variant>
      <vt:variant>
        <vt:i4>0</vt:i4>
      </vt:variant>
      <vt:variant>
        <vt:i4>5</vt:i4>
      </vt:variant>
      <vt:variant>
        <vt:lpwstr>http://www.indianacollegecosts.org/Term?name=Pell%20Grant</vt:lpwstr>
      </vt:variant>
      <vt:variant>
        <vt:lpwstr/>
      </vt:variant>
      <vt:variant>
        <vt:i4>65621</vt:i4>
      </vt:variant>
      <vt:variant>
        <vt:i4>498</vt:i4>
      </vt:variant>
      <vt:variant>
        <vt:i4>0</vt:i4>
      </vt:variant>
      <vt:variant>
        <vt:i4>5</vt:i4>
      </vt:variant>
      <vt:variant>
        <vt:lpwstr>http://www.indianacollegecosts.org/Term?name=Pell%20Grant</vt:lpwstr>
      </vt:variant>
      <vt:variant>
        <vt:lpwstr/>
      </vt:variant>
      <vt:variant>
        <vt:i4>4456537</vt:i4>
      </vt:variant>
      <vt:variant>
        <vt:i4>495</vt:i4>
      </vt:variant>
      <vt:variant>
        <vt:i4>0</vt:i4>
      </vt:variant>
      <vt:variant>
        <vt:i4>5</vt:i4>
      </vt:variant>
      <vt:variant>
        <vt:lpwstr>http://www.indianacollegecosts.org/Term?name=Expected%20Family%20Contribution%20(EFC)</vt:lpwstr>
      </vt:variant>
      <vt:variant>
        <vt:lpwstr/>
      </vt:variant>
      <vt:variant>
        <vt:i4>4456537</vt:i4>
      </vt:variant>
      <vt:variant>
        <vt:i4>492</vt:i4>
      </vt:variant>
      <vt:variant>
        <vt:i4>0</vt:i4>
      </vt:variant>
      <vt:variant>
        <vt:i4>5</vt:i4>
      </vt:variant>
      <vt:variant>
        <vt:lpwstr>http://www.indianacollegecosts.org/Term?name=Expected%20Family%20Contribution%20(EFC)</vt:lpwstr>
      </vt:variant>
      <vt:variant>
        <vt:lpwstr/>
      </vt:variant>
      <vt:variant>
        <vt:i4>4456537</vt:i4>
      </vt:variant>
      <vt:variant>
        <vt:i4>489</vt:i4>
      </vt:variant>
      <vt:variant>
        <vt:i4>0</vt:i4>
      </vt:variant>
      <vt:variant>
        <vt:i4>5</vt:i4>
      </vt:variant>
      <vt:variant>
        <vt:lpwstr>http://www.indianacollegecosts.org/Term?name=Expected%20Family%20Contribution%20(EFC)</vt:lpwstr>
      </vt:variant>
      <vt:variant>
        <vt:lpwstr/>
      </vt:variant>
      <vt:variant>
        <vt:i4>4456537</vt:i4>
      </vt:variant>
      <vt:variant>
        <vt:i4>486</vt:i4>
      </vt:variant>
      <vt:variant>
        <vt:i4>0</vt:i4>
      </vt:variant>
      <vt:variant>
        <vt:i4>5</vt:i4>
      </vt:variant>
      <vt:variant>
        <vt:lpwstr>http://www.indianacollegecosts.org/Term?name=Expected%20Family%20Contribution%20(EFC)</vt:lpwstr>
      </vt:variant>
      <vt:variant>
        <vt:lpwstr/>
      </vt:variant>
      <vt:variant>
        <vt:i4>4456537</vt:i4>
      </vt:variant>
      <vt:variant>
        <vt:i4>483</vt:i4>
      </vt:variant>
      <vt:variant>
        <vt:i4>0</vt:i4>
      </vt:variant>
      <vt:variant>
        <vt:i4>5</vt:i4>
      </vt:variant>
      <vt:variant>
        <vt:lpwstr>http://www.indianacollegecosts.org/Term?name=Expected%20Family%20Contribution%20(EFC)</vt:lpwstr>
      </vt:variant>
      <vt:variant>
        <vt:lpwstr/>
      </vt:variant>
      <vt:variant>
        <vt:i4>4456537</vt:i4>
      </vt:variant>
      <vt:variant>
        <vt:i4>480</vt:i4>
      </vt:variant>
      <vt:variant>
        <vt:i4>0</vt:i4>
      </vt:variant>
      <vt:variant>
        <vt:i4>5</vt:i4>
      </vt:variant>
      <vt:variant>
        <vt:lpwstr>http://www.indianacollegecosts.org/Term?name=Expected%20Family%20Contribution%20(EFC)</vt:lpwstr>
      </vt:variant>
      <vt:variant>
        <vt:lpwstr/>
      </vt:variant>
      <vt:variant>
        <vt:i4>4456537</vt:i4>
      </vt:variant>
      <vt:variant>
        <vt:i4>477</vt:i4>
      </vt:variant>
      <vt:variant>
        <vt:i4>0</vt:i4>
      </vt:variant>
      <vt:variant>
        <vt:i4>5</vt:i4>
      </vt:variant>
      <vt:variant>
        <vt:lpwstr>http://www.indianacollegecosts.org/Term?name=Expected%20Family%20Contribution%20(EFC)</vt:lpwstr>
      </vt:variant>
      <vt:variant>
        <vt:lpwstr/>
      </vt:variant>
      <vt:variant>
        <vt:i4>4456537</vt:i4>
      </vt:variant>
      <vt:variant>
        <vt:i4>474</vt:i4>
      </vt:variant>
      <vt:variant>
        <vt:i4>0</vt:i4>
      </vt:variant>
      <vt:variant>
        <vt:i4>5</vt:i4>
      </vt:variant>
      <vt:variant>
        <vt:lpwstr>http://www.indianacollegecosts.org/Term?name=Expected%20Family%20Contribution%20(EFC)</vt:lpwstr>
      </vt:variant>
      <vt:variant>
        <vt:lpwstr/>
      </vt:variant>
      <vt:variant>
        <vt:i4>4456537</vt:i4>
      </vt:variant>
      <vt:variant>
        <vt:i4>471</vt:i4>
      </vt:variant>
      <vt:variant>
        <vt:i4>0</vt:i4>
      </vt:variant>
      <vt:variant>
        <vt:i4>5</vt:i4>
      </vt:variant>
      <vt:variant>
        <vt:lpwstr>http://www.indianacollegecosts.org/Term?name=Expected%20Family%20Contribution%20(EFC)</vt:lpwstr>
      </vt:variant>
      <vt:variant>
        <vt:lpwstr/>
      </vt:variant>
      <vt:variant>
        <vt:i4>4456537</vt:i4>
      </vt:variant>
      <vt:variant>
        <vt:i4>468</vt:i4>
      </vt:variant>
      <vt:variant>
        <vt:i4>0</vt:i4>
      </vt:variant>
      <vt:variant>
        <vt:i4>5</vt:i4>
      </vt:variant>
      <vt:variant>
        <vt:lpwstr>http://www.indianacollegecosts.org/Term?name=Expected%20Family%20Contribution%20(EFC)</vt:lpwstr>
      </vt:variant>
      <vt:variant>
        <vt:lpwstr/>
      </vt:variant>
      <vt:variant>
        <vt:i4>4456537</vt:i4>
      </vt:variant>
      <vt:variant>
        <vt:i4>465</vt:i4>
      </vt:variant>
      <vt:variant>
        <vt:i4>0</vt:i4>
      </vt:variant>
      <vt:variant>
        <vt:i4>5</vt:i4>
      </vt:variant>
      <vt:variant>
        <vt:lpwstr>http://www.indianacollegecosts.org/Term?name=Expected%20Family%20Contribution%20(EFC)</vt:lpwstr>
      </vt:variant>
      <vt:variant>
        <vt:lpwstr/>
      </vt:variant>
      <vt:variant>
        <vt:i4>4456537</vt:i4>
      </vt:variant>
      <vt:variant>
        <vt:i4>462</vt:i4>
      </vt:variant>
      <vt:variant>
        <vt:i4>0</vt:i4>
      </vt:variant>
      <vt:variant>
        <vt:i4>5</vt:i4>
      </vt:variant>
      <vt:variant>
        <vt:lpwstr>http://www.indianacollegecosts.org/Term?name=Expected%20Family%20Contribution%20(EFC)</vt:lpwstr>
      </vt:variant>
      <vt:variant>
        <vt:lpwstr/>
      </vt:variant>
      <vt:variant>
        <vt:i4>4456537</vt:i4>
      </vt:variant>
      <vt:variant>
        <vt:i4>459</vt:i4>
      </vt:variant>
      <vt:variant>
        <vt:i4>0</vt:i4>
      </vt:variant>
      <vt:variant>
        <vt:i4>5</vt:i4>
      </vt:variant>
      <vt:variant>
        <vt:lpwstr>http://www.indianacollegecosts.org/Term?name=Expected%20Family%20Contribution%20(EFC)</vt:lpwstr>
      </vt:variant>
      <vt:variant>
        <vt:lpwstr/>
      </vt:variant>
      <vt:variant>
        <vt:i4>6357047</vt:i4>
      </vt:variant>
      <vt:variant>
        <vt:i4>456</vt:i4>
      </vt:variant>
      <vt:variant>
        <vt:i4>0</vt:i4>
      </vt:variant>
      <vt:variant>
        <vt:i4>5</vt:i4>
      </vt:variant>
      <vt:variant>
        <vt:lpwstr>http://www.micollegeaccess.org/events/college-application-week</vt:lpwstr>
      </vt:variant>
      <vt:variant>
        <vt:lpwstr/>
      </vt:variant>
      <vt:variant>
        <vt:i4>3539045</vt:i4>
      </vt:variant>
      <vt:variant>
        <vt:i4>453</vt:i4>
      </vt:variant>
      <vt:variant>
        <vt:i4>0</vt:i4>
      </vt:variant>
      <vt:variant>
        <vt:i4>5</vt:i4>
      </vt:variant>
      <vt:variant>
        <vt:lpwstr>http://www.michigancap.org/</vt:lpwstr>
      </vt:variant>
      <vt:variant>
        <vt:lpwstr/>
      </vt:variant>
      <vt:variant>
        <vt:i4>3407984</vt:i4>
      </vt:variant>
      <vt:variant>
        <vt:i4>450</vt:i4>
      </vt:variant>
      <vt:variant>
        <vt:i4>0</vt:i4>
      </vt:variant>
      <vt:variant>
        <vt:i4>5</vt:i4>
      </vt:variant>
      <vt:variant>
        <vt:lpwstr>http://www.micollegeaccess.org/</vt:lpwstr>
      </vt:variant>
      <vt:variant>
        <vt:lpwstr/>
      </vt:variant>
      <vt:variant>
        <vt:i4>3014779</vt:i4>
      </vt:variant>
      <vt:variant>
        <vt:i4>447</vt:i4>
      </vt:variant>
      <vt:variant>
        <vt:i4>0</vt:i4>
      </vt:variant>
      <vt:variant>
        <vt:i4>5</vt:i4>
      </vt:variant>
      <vt:variant>
        <vt:lpwstr>http://www.micampuscompact.org/</vt:lpwstr>
      </vt:variant>
      <vt:variant>
        <vt:lpwstr/>
      </vt:variant>
      <vt:variant>
        <vt:i4>5898242</vt:i4>
      </vt:variant>
      <vt:variant>
        <vt:i4>444</vt:i4>
      </vt:variant>
      <vt:variant>
        <vt:i4>0</vt:i4>
      </vt:variant>
      <vt:variant>
        <vt:i4>5</vt:i4>
      </vt:variant>
      <vt:variant>
        <vt:lpwstr>http://www.itsmilife.com/</vt:lpwstr>
      </vt:variant>
      <vt:variant>
        <vt:lpwstr/>
      </vt:variant>
      <vt:variant>
        <vt:i4>4456537</vt:i4>
      </vt:variant>
      <vt:variant>
        <vt:i4>441</vt:i4>
      </vt:variant>
      <vt:variant>
        <vt:i4>0</vt:i4>
      </vt:variant>
      <vt:variant>
        <vt:i4>5</vt:i4>
      </vt:variant>
      <vt:variant>
        <vt:lpwstr>http://www.indianacollegecosts.org/Term?name=Expected%20Family%20Contribution%20(EFC)</vt:lpwstr>
      </vt:variant>
      <vt:variant>
        <vt:lpwstr/>
      </vt:variant>
      <vt:variant>
        <vt:i4>524315</vt:i4>
      </vt:variant>
      <vt:variant>
        <vt:i4>438</vt:i4>
      </vt:variant>
      <vt:variant>
        <vt:i4>0</vt:i4>
      </vt:variant>
      <vt:variant>
        <vt:i4>5</vt:i4>
      </vt:variant>
      <vt:variant>
        <vt:lpwstr>http://www.indianacollegecosts.org/Term?name=Demonstrated%20Financial%20Need</vt:lpwstr>
      </vt:variant>
      <vt:variant>
        <vt:lpwstr/>
      </vt:variant>
      <vt:variant>
        <vt:i4>524315</vt:i4>
      </vt:variant>
      <vt:variant>
        <vt:i4>435</vt:i4>
      </vt:variant>
      <vt:variant>
        <vt:i4>0</vt:i4>
      </vt:variant>
      <vt:variant>
        <vt:i4>5</vt:i4>
      </vt:variant>
      <vt:variant>
        <vt:lpwstr>http://www.indianacollegecosts.org/Term?name=Demonstrated%20Financial%20Need</vt:lpwstr>
      </vt:variant>
      <vt:variant>
        <vt:lpwstr/>
      </vt:variant>
      <vt:variant>
        <vt:i4>524315</vt:i4>
      </vt:variant>
      <vt:variant>
        <vt:i4>432</vt:i4>
      </vt:variant>
      <vt:variant>
        <vt:i4>0</vt:i4>
      </vt:variant>
      <vt:variant>
        <vt:i4>5</vt:i4>
      </vt:variant>
      <vt:variant>
        <vt:lpwstr>http://www.indianacollegecosts.org/Term?name=Demonstrated%20Financial%20Need</vt:lpwstr>
      </vt:variant>
      <vt:variant>
        <vt:lpwstr/>
      </vt:variant>
      <vt:variant>
        <vt:i4>524315</vt:i4>
      </vt:variant>
      <vt:variant>
        <vt:i4>429</vt:i4>
      </vt:variant>
      <vt:variant>
        <vt:i4>0</vt:i4>
      </vt:variant>
      <vt:variant>
        <vt:i4>5</vt:i4>
      </vt:variant>
      <vt:variant>
        <vt:lpwstr>http://www.indianacollegecosts.org/Term?name=Demonstrated%20Financial%20Need</vt:lpwstr>
      </vt:variant>
      <vt:variant>
        <vt:lpwstr/>
      </vt:variant>
      <vt:variant>
        <vt:i4>524315</vt:i4>
      </vt:variant>
      <vt:variant>
        <vt:i4>426</vt:i4>
      </vt:variant>
      <vt:variant>
        <vt:i4>0</vt:i4>
      </vt:variant>
      <vt:variant>
        <vt:i4>5</vt:i4>
      </vt:variant>
      <vt:variant>
        <vt:lpwstr>http://www.indianacollegecosts.org/Term?name=Demonstrated%20Financial%20Need</vt:lpwstr>
      </vt:variant>
      <vt:variant>
        <vt:lpwstr/>
      </vt:variant>
      <vt:variant>
        <vt:i4>4456537</vt:i4>
      </vt:variant>
      <vt:variant>
        <vt:i4>423</vt:i4>
      </vt:variant>
      <vt:variant>
        <vt:i4>0</vt:i4>
      </vt:variant>
      <vt:variant>
        <vt:i4>5</vt:i4>
      </vt:variant>
      <vt:variant>
        <vt:lpwstr>http://www.indianacollegecosts.org/Term?name=Expected%20Family%20Contribution%20(EFC)</vt:lpwstr>
      </vt:variant>
      <vt:variant>
        <vt:lpwstr/>
      </vt:variant>
      <vt:variant>
        <vt:i4>4456537</vt:i4>
      </vt:variant>
      <vt:variant>
        <vt:i4>420</vt:i4>
      </vt:variant>
      <vt:variant>
        <vt:i4>0</vt:i4>
      </vt:variant>
      <vt:variant>
        <vt:i4>5</vt:i4>
      </vt:variant>
      <vt:variant>
        <vt:lpwstr>http://www.indianacollegecosts.org/Term?name=Expected%20Family%20Contribution%20(EFC)</vt:lpwstr>
      </vt:variant>
      <vt:variant>
        <vt:lpwstr/>
      </vt:variant>
      <vt:variant>
        <vt:i4>4456537</vt:i4>
      </vt:variant>
      <vt:variant>
        <vt:i4>417</vt:i4>
      </vt:variant>
      <vt:variant>
        <vt:i4>0</vt:i4>
      </vt:variant>
      <vt:variant>
        <vt:i4>5</vt:i4>
      </vt:variant>
      <vt:variant>
        <vt:lpwstr>http://www.indianacollegecosts.org/Term?name=Expected%20Family%20Contribution%20(EFC)</vt:lpwstr>
      </vt:variant>
      <vt:variant>
        <vt:lpwstr/>
      </vt:variant>
      <vt:variant>
        <vt:i4>4456537</vt:i4>
      </vt:variant>
      <vt:variant>
        <vt:i4>414</vt:i4>
      </vt:variant>
      <vt:variant>
        <vt:i4>0</vt:i4>
      </vt:variant>
      <vt:variant>
        <vt:i4>5</vt:i4>
      </vt:variant>
      <vt:variant>
        <vt:lpwstr>http://www.indianacollegecosts.org/Term?name=Expected%20Family%20Contribution%20(EFC)</vt:lpwstr>
      </vt:variant>
      <vt:variant>
        <vt:lpwstr/>
      </vt:variant>
      <vt:variant>
        <vt:i4>4456537</vt:i4>
      </vt:variant>
      <vt:variant>
        <vt:i4>411</vt:i4>
      </vt:variant>
      <vt:variant>
        <vt:i4>0</vt:i4>
      </vt:variant>
      <vt:variant>
        <vt:i4>5</vt:i4>
      </vt:variant>
      <vt:variant>
        <vt:lpwstr>http://www.indianacollegecosts.org/Term?name=Expected%20Family%20Contribution%20(EFC)</vt:lpwstr>
      </vt:variant>
      <vt:variant>
        <vt:lpwstr/>
      </vt:variant>
      <vt:variant>
        <vt:i4>4456537</vt:i4>
      </vt:variant>
      <vt:variant>
        <vt:i4>408</vt:i4>
      </vt:variant>
      <vt:variant>
        <vt:i4>0</vt:i4>
      </vt:variant>
      <vt:variant>
        <vt:i4>5</vt:i4>
      </vt:variant>
      <vt:variant>
        <vt:lpwstr>http://www.indianacollegecosts.org/Term?name=Expected%20Family%20Contribution%20(EFC)</vt:lpwstr>
      </vt:variant>
      <vt:variant>
        <vt:lpwstr/>
      </vt:variant>
      <vt:variant>
        <vt:i4>4456537</vt:i4>
      </vt:variant>
      <vt:variant>
        <vt:i4>405</vt:i4>
      </vt:variant>
      <vt:variant>
        <vt:i4>0</vt:i4>
      </vt:variant>
      <vt:variant>
        <vt:i4>5</vt:i4>
      </vt:variant>
      <vt:variant>
        <vt:lpwstr>http://www.indianacollegecosts.org/Term?name=Expected%20Family%20Contribution%20(EFC)</vt:lpwstr>
      </vt:variant>
      <vt:variant>
        <vt:lpwstr/>
      </vt:variant>
      <vt:variant>
        <vt:i4>4456537</vt:i4>
      </vt:variant>
      <vt:variant>
        <vt:i4>402</vt:i4>
      </vt:variant>
      <vt:variant>
        <vt:i4>0</vt:i4>
      </vt:variant>
      <vt:variant>
        <vt:i4>5</vt:i4>
      </vt:variant>
      <vt:variant>
        <vt:lpwstr>http://www.indianacollegecosts.org/Term?name=Expected%20Family%20Contribution%20(EFC)</vt:lpwstr>
      </vt:variant>
      <vt:variant>
        <vt:lpwstr/>
      </vt:variant>
      <vt:variant>
        <vt:i4>4456537</vt:i4>
      </vt:variant>
      <vt:variant>
        <vt:i4>399</vt:i4>
      </vt:variant>
      <vt:variant>
        <vt:i4>0</vt:i4>
      </vt:variant>
      <vt:variant>
        <vt:i4>5</vt:i4>
      </vt:variant>
      <vt:variant>
        <vt:lpwstr>http://www.indianacollegecosts.org/Term?name=Expected%20Family%20Contribution%20(EFC)</vt:lpwstr>
      </vt:variant>
      <vt:variant>
        <vt:lpwstr/>
      </vt:variant>
      <vt:variant>
        <vt:i4>4456537</vt:i4>
      </vt:variant>
      <vt:variant>
        <vt:i4>396</vt:i4>
      </vt:variant>
      <vt:variant>
        <vt:i4>0</vt:i4>
      </vt:variant>
      <vt:variant>
        <vt:i4>5</vt:i4>
      </vt:variant>
      <vt:variant>
        <vt:lpwstr>http://www.indianacollegecosts.org/Term?name=Expected%20Family%20Contribution%20(EFC)</vt:lpwstr>
      </vt:variant>
      <vt:variant>
        <vt:lpwstr/>
      </vt:variant>
      <vt:variant>
        <vt:i4>4325389</vt:i4>
      </vt:variant>
      <vt:variant>
        <vt:i4>393</vt:i4>
      </vt:variant>
      <vt:variant>
        <vt:i4>0</vt:i4>
      </vt:variant>
      <vt:variant>
        <vt:i4>5</vt:i4>
      </vt:variant>
      <vt:variant>
        <vt:lpwstr>http://www.indianacollegecosts.org/Term?name=Federal%20Methodology%20(FM)</vt:lpwstr>
      </vt:variant>
      <vt:variant>
        <vt:lpwstr/>
      </vt:variant>
      <vt:variant>
        <vt:i4>4325389</vt:i4>
      </vt:variant>
      <vt:variant>
        <vt:i4>390</vt:i4>
      </vt:variant>
      <vt:variant>
        <vt:i4>0</vt:i4>
      </vt:variant>
      <vt:variant>
        <vt:i4>5</vt:i4>
      </vt:variant>
      <vt:variant>
        <vt:lpwstr>http://www.indianacollegecosts.org/Term?name=Federal%20Methodology%20(FM)</vt:lpwstr>
      </vt:variant>
      <vt:variant>
        <vt:lpwstr/>
      </vt:variant>
      <vt:variant>
        <vt:i4>4325389</vt:i4>
      </vt:variant>
      <vt:variant>
        <vt:i4>387</vt:i4>
      </vt:variant>
      <vt:variant>
        <vt:i4>0</vt:i4>
      </vt:variant>
      <vt:variant>
        <vt:i4>5</vt:i4>
      </vt:variant>
      <vt:variant>
        <vt:lpwstr>http://www.indianacollegecosts.org/Term?name=Federal%20Methodology%20(FM)</vt:lpwstr>
      </vt:variant>
      <vt:variant>
        <vt:lpwstr/>
      </vt:variant>
      <vt:variant>
        <vt:i4>4325389</vt:i4>
      </vt:variant>
      <vt:variant>
        <vt:i4>384</vt:i4>
      </vt:variant>
      <vt:variant>
        <vt:i4>0</vt:i4>
      </vt:variant>
      <vt:variant>
        <vt:i4>5</vt:i4>
      </vt:variant>
      <vt:variant>
        <vt:lpwstr>http://www.indianacollegecosts.org/Term?name=Federal%20Methodology%20(FM)</vt:lpwstr>
      </vt:variant>
      <vt:variant>
        <vt:lpwstr/>
      </vt:variant>
      <vt:variant>
        <vt:i4>65621</vt:i4>
      </vt:variant>
      <vt:variant>
        <vt:i4>381</vt:i4>
      </vt:variant>
      <vt:variant>
        <vt:i4>0</vt:i4>
      </vt:variant>
      <vt:variant>
        <vt:i4>5</vt:i4>
      </vt:variant>
      <vt:variant>
        <vt:lpwstr>http://www.indianacollegecosts.org/Term?name=Pell%20Grant</vt:lpwstr>
      </vt:variant>
      <vt:variant>
        <vt:lpwstr/>
      </vt:variant>
      <vt:variant>
        <vt:i4>65621</vt:i4>
      </vt:variant>
      <vt:variant>
        <vt:i4>378</vt:i4>
      </vt:variant>
      <vt:variant>
        <vt:i4>0</vt:i4>
      </vt:variant>
      <vt:variant>
        <vt:i4>5</vt:i4>
      </vt:variant>
      <vt:variant>
        <vt:lpwstr>http://www.indianacollegecosts.org/Term?name=Pell%20Grant</vt:lpwstr>
      </vt:variant>
      <vt:variant>
        <vt:lpwstr/>
      </vt:variant>
      <vt:variant>
        <vt:i4>65621</vt:i4>
      </vt:variant>
      <vt:variant>
        <vt:i4>375</vt:i4>
      </vt:variant>
      <vt:variant>
        <vt:i4>0</vt:i4>
      </vt:variant>
      <vt:variant>
        <vt:i4>5</vt:i4>
      </vt:variant>
      <vt:variant>
        <vt:lpwstr>http://www.indianacollegecosts.org/Term?name=Pell%20Grant</vt:lpwstr>
      </vt:variant>
      <vt:variant>
        <vt:lpwstr/>
      </vt:variant>
      <vt:variant>
        <vt:i4>65621</vt:i4>
      </vt:variant>
      <vt:variant>
        <vt:i4>372</vt:i4>
      </vt:variant>
      <vt:variant>
        <vt:i4>0</vt:i4>
      </vt:variant>
      <vt:variant>
        <vt:i4>5</vt:i4>
      </vt:variant>
      <vt:variant>
        <vt:lpwstr>http://www.indianacollegecosts.org/Term?name=Pell%20Grant</vt:lpwstr>
      </vt:variant>
      <vt:variant>
        <vt:lpwstr/>
      </vt:variant>
      <vt:variant>
        <vt:i4>4456537</vt:i4>
      </vt:variant>
      <vt:variant>
        <vt:i4>369</vt:i4>
      </vt:variant>
      <vt:variant>
        <vt:i4>0</vt:i4>
      </vt:variant>
      <vt:variant>
        <vt:i4>5</vt:i4>
      </vt:variant>
      <vt:variant>
        <vt:lpwstr>http://www.indianacollegecosts.org/Term?name=Expected%20Family%20Contribution%20(EFC)</vt:lpwstr>
      </vt:variant>
      <vt:variant>
        <vt:lpwstr/>
      </vt:variant>
      <vt:variant>
        <vt:i4>4456537</vt:i4>
      </vt:variant>
      <vt:variant>
        <vt:i4>366</vt:i4>
      </vt:variant>
      <vt:variant>
        <vt:i4>0</vt:i4>
      </vt:variant>
      <vt:variant>
        <vt:i4>5</vt:i4>
      </vt:variant>
      <vt:variant>
        <vt:lpwstr>http://www.indianacollegecosts.org/Term?name=Expected%20Family%20Contribution%20(EFC)</vt:lpwstr>
      </vt:variant>
      <vt:variant>
        <vt:lpwstr/>
      </vt:variant>
      <vt:variant>
        <vt:i4>4456537</vt:i4>
      </vt:variant>
      <vt:variant>
        <vt:i4>363</vt:i4>
      </vt:variant>
      <vt:variant>
        <vt:i4>0</vt:i4>
      </vt:variant>
      <vt:variant>
        <vt:i4>5</vt:i4>
      </vt:variant>
      <vt:variant>
        <vt:lpwstr>http://www.indianacollegecosts.org/Term?name=Expected%20Family%20Contribution%20(EFC)</vt:lpwstr>
      </vt:variant>
      <vt:variant>
        <vt:lpwstr/>
      </vt:variant>
      <vt:variant>
        <vt:i4>4456537</vt:i4>
      </vt:variant>
      <vt:variant>
        <vt:i4>360</vt:i4>
      </vt:variant>
      <vt:variant>
        <vt:i4>0</vt:i4>
      </vt:variant>
      <vt:variant>
        <vt:i4>5</vt:i4>
      </vt:variant>
      <vt:variant>
        <vt:lpwstr>http://www.indianacollegecosts.org/Term?name=Expected%20Family%20Contribution%20(EFC)</vt:lpwstr>
      </vt:variant>
      <vt:variant>
        <vt:lpwstr/>
      </vt:variant>
      <vt:variant>
        <vt:i4>4456537</vt:i4>
      </vt:variant>
      <vt:variant>
        <vt:i4>357</vt:i4>
      </vt:variant>
      <vt:variant>
        <vt:i4>0</vt:i4>
      </vt:variant>
      <vt:variant>
        <vt:i4>5</vt:i4>
      </vt:variant>
      <vt:variant>
        <vt:lpwstr>http://www.indianacollegecosts.org/Term?name=Expected%20Family%20Contribution%20(EFC)</vt:lpwstr>
      </vt:variant>
      <vt:variant>
        <vt:lpwstr/>
      </vt:variant>
      <vt:variant>
        <vt:i4>4325389</vt:i4>
      </vt:variant>
      <vt:variant>
        <vt:i4>354</vt:i4>
      </vt:variant>
      <vt:variant>
        <vt:i4>0</vt:i4>
      </vt:variant>
      <vt:variant>
        <vt:i4>5</vt:i4>
      </vt:variant>
      <vt:variant>
        <vt:lpwstr>http://www.indianacollegecosts.org/Term?name=Federal%20Methodology%20(FM)</vt:lpwstr>
      </vt:variant>
      <vt:variant>
        <vt:lpwstr/>
      </vt:variant>
      <vt:variant>
        <vt:i4>4325389</vt:i4>
      </vt:variant>
      <vt:variant>
        <vt:i4>351</vt:i4>
      </vt:variant>
      <vt:variant>
        <vt:i4>0</vt:i4>
      </vt:variant>
      <vt:variant>
        <vt:i4>5</vt:i4>
      </vt:variant>
      <vt:variant>
        <vt:lpwstr>http://www.indianacollegecosts.org/Term?name=Federal%20Methodology%20(FM)</vt:lpwstr>
      </vt:variant>
      <vt:variant>
        <vt:lpwstr/>
      </vt:variant>
      <vt:variant>
        <vt:i4>4325389</vt:i4>
      </vt:variant>
      <vt:variant>
        <vt:i4>348</vt:i4>
      </vt:variant>
      <vt:variant>
        <vt:i4>0</vt:i4>
      </vt:variant>
      <vt:variant>
        <vt:i4>5</vt:i4>
      </vt:variant>
      <vt:variant>
        <vt:lpwstr>http://www.indianacollegecosts.org/Term?name=Federal%20Methodology%20(FM)</vt:lpwstr>
      </vt:variant>
      <vt:variant>
        <vt:lpwstr/>
      </vt:variant>
      <vt:variant>
        <vt:i4>1179719</vt:i4>
      </vt:variant>
      <vt:variant>
        <vt:i4>345</vt:i4>
      </vt:variant>
      <vt:variant>
        <vt:i4>0</vt:i4>
      </vt:variant>
      <vt:variant>
        <vt:i4>5</vt:i4>
      </vt:variant>
      <vt:variant>
        <vt:lpwstr>http://www.indianacollegecosts.org/Term?name=Direct%20Subsidized%20Student%20Loan</vt:lpwstr>
      </vt:variant>
      <vt:variant>
        <vt:lpwstr/>
      </vt:variant>
      <vt:variant>
        <vt:i4>1179719</vt:i4>
      </vt:variant>
      <vt:variant>
        <vt:i4>342</vt:i4>
      </vt:variant>
      <vt:variant>
        <vt:i4>0</vt:i4>
      </vt:variant>
      <vt:variant>
        <vt:i4>5</vt:i4>
      </vt:variant>
      <vt:variant>
        <vt:lpwstr>http://www.indianacollegecosts.org/Term?name=Direct%20Subsidized%20Student%20Loan</vt:lpwstr>
      </vt:variant>
      <vt:variant>
        <vt:lpwstr/>
      </vt:variant>
      <vt:variant>
        <vt:i4>1179719</vt:i4>
      </vt:variant>
      <vt:variant>
        <vt:i4>339</vt:i4>
      </vt:variant>
      <vt:variant>
        <vt:i4>0</vt:i4>
      </vt:variant>
      <vt:variant>
        <vt:i4>5</vt:i4>
      </vt:variant>
      <vt:variant>
        <vt:lpwstr>http://www.indianacollegecosts.org/Term?name=Direct%20Subsidized%20Student%20Loan</vt:lpwstr>
      </vt:variant>
      <vt:variant>
        <vt:lpwstr/>
      </vt:variant>
      <vt:variant>
        <vt:i4>1179719</vt:i4>
      </vt:variant>
      <vt:variant>
        <vt:i4>336</vt:i4>
      </vt:variant>
      <vt:variant>
        <vt:i4>0</vt:i4>
      </vt:variant>
      <vt:variant>
        <vt:i4>5</vt:i4>
      </vt:variant>
      <vt:variant>
        <vt:lpwstr>http://www.indianacollegecosts.org/Term?name=Direct%20Subsidized%20Student%20Loan</vt:lpwstr>
      </vt:variant>
      <vt:variant>
        <vt:lpwstr/>
      </vt:variant>
      <vt:variant>
        <vt:i4>1179719</vt:i4>
      </vt:variant>
      <vt:variant>
        <vt:i4>333</vt:i4>
      </vt:variant>
      <vt:variant>
        <vt:i4>0</vt:i4>
      </vt:variant>
      <vt:variant>
        <vt:i4>5</vt:i4>
      </vt:variant>
      <vt:variant>
        <vt:lpwstr>http://www.indianacollegecosts.org/Term?name=Direct%20Subsidized%20Student%20Loan</vt:lpwstr>
      </vt:variant>
      <vt:variant>
        <vt:lpwstr/>
      </vt:variant>
      <vt:variant>
        <vt:i4>1179719</vt:i4>
      </vt:variant>
      <vt:variant>
        <vt:i4>330</vt:i4>
      </vt:variant>
      <vt:variant>
        <vt:i4>0</vt:i4>
      </vt:variant>
      <vt:variant>
        <vt:i4>5</vt:i4>
      </vt:variant>
      <vt:variant>
        <vt:lpwstr>http://www.indianacollegecosts.org/Term?name=Direct%20Subsidized%20Student%20Loan</vt:lpwstr>
      </vt:variant>
      <vt:variant>
        <vt:lpwstr/>
      </vt:variant>
      <vt:variant>
        <vt:i4>1179719</vt:i4>
      </vt:variant>
      <vt:variant>
        <vt:i4>327</vt:i4>
      </vt:variant>
      <vt:variant>
        <vt:i4>0</vt:i4>
      </vt:variant>
      <vt:variant>
        <vt:i4>5</vt:i4>
      </vt:variant>
      <vt:variant>
        <vt:lpwstr>http://www.indianacollegecosts.org/Term?name=Direct%20Subsidized%20Student%20Loan</vt:lpwstr>
      </vt:variant>
      <vt:variant>
        <vt:lpwstr/>
      </vt:variant>
      <vt:variant>
        <vt:i4>720961</vt:i4>
      </vt:variant>
      <vt:variant>
        <vt:i4>324</vt:i4>
      </vt:variant>
      <vt:variant>
        <vt:i4>0</vt:i4>
      </vt:variant>
      <vt:variant>
        <vt:i4>5</vt:i4>
      </vt:variant>
      <vt:variant>
        <vt:lpwstr>http://www.indianacollegecosts.org/Term?name=Free%20Application%20for%20Federal%20Student%20Aid%20(FAFSA)</vt:lpwstr>
      </vt:variant>
      <vt:variant>
        <vt:lpwstr/>
      </vt:variant>
      <vt:variant>
        <vt:i4>720961</vt:i4>
      </vt:variant>
      <vt:variant>
        <vt:i4>321</vt:i4>
      </vt:variant>
      <vt:variant>
        <vt:i4>0</vt:i4>
      </vt:variant>
      <vt:variant>
        <vt:i4>5</vt:i4>
      </vt:variant>
      <vt:variant>
        <vt:lpwstr>http://www.indianacollegecosts.org/Term?name=Free%20Application%20for%20Federal%20Student%20Aid%20(FAFSA)</vt:lpwstr>
      </vt:variant>
      <vt:variant>
        <vt:lpwstr/>
      </vt:variant>
      <vt:variant>
        <vt:i4>4390997</vt:i4>
      </vt:variant>
      <vt:variant>
        <vt:i4>318</vt:i4>
      </vt:variant>
      <vt:variant>
        <vt:i4>0</vt:i4>
      </vt:variant>
      <vt:variant>
        <vt:i4>5</vt:i4>
      </vt:variant>
      <vt:variant>
        <vt:lpwstr>http://www.indianacollegecosts.org/Term?name=Federal%20Supplemental%20Educational%20Opportunity%20Grant%20(FSEOG)</vt:lpwstr>
      </vt:variant>
      <vt:variant>
        <vt:lpwstr/>
      </vt:variant>
      <vt:variant>
        <vt:i4>4390997</vt:i4>
      </vt:variant>
      <vt:variant>
        <vt:i4>315</vt:i4>
      </vt:variant>
      <vt:variant>
        <vt:i4>0</vt:i4>
      </vt:variant>
      <vt:variant>
        <vt:i4>5</vt:i4>
      </vt:variant>
      <vt:variant>
        <vt:lpwstr>http://www.indianacollegecosts.org/Term?name=Federal%20Supplemental%20Educational%20Opportunity%20Grant%20(FSEOG)</vt:lpwstr>
      </vt:variant>
      <vt:variant>
        <vt:lpwstr/>
      </vt:variant>
      <vt:variant>
        <vt:i4>4390997</vt:i4>
      </vt:variant>
      <vt:variant>
        <vt:i4>312</vt:i4>
      </vt:variant>
      <vt:variant>
        <vt:i4>0</vt:i4>
      </vt:variant>
      <vt:variant>
        <vt:i4>5</vt:i4>
      </vt:variant>
      <vt:variant>
        <vt:lpwstr>http://www.indianacollegecosts.org/Term?name=Federal%20Supplemental%20Educational%20Opportunity%20Grant%20(FSEOG)</vt:lpwstr>
      </vt:variant>
      <vt:variant>
        <vt:lpwstr/>
      </vt:variant>
      <vt:variant>
        <vt:i4>4390997</vt:i4>
      </vt:variant>
      <vt:variant>
        <vt:i4>309</vt:i4>
      </vt:variant>
      <vt:variant>
        <vt:i4>0</vt:i4>
      </vt:variant>
      <vt:variant>
        <vt:i4>5</vt:i4>
      </vt:variant>
      <vt:variant>
        <vt:lpwstr>http://www.indianacollegecosts.org/Term?name=Federal%20Supplemental%20Educational%20Opportunity%20Grant%20(FSEOG)</vt:lpwstr>
      </vt:variant>
      <vt:variant>
        <vt:lpwstr/>
      </vt:variant>
      <vt:variant>
        <vt:i4>4390997</vt:i4>
      </vt:variant>
      <vt:variant>
        <vt:i4>306</vt:i4>
      </vt:variant>
      <vt:variant>
        <vt:i4>0</vt:i4>
      </vt:variant>
      <vt:variant>
        <vt:i4>5</vt:i4>
      </vt:variant>
      <vt:variant>
        <vt:lpwstr>http://www.indianacollegecosts.org/Term?name=Federal%20Supplemental%20Educational%20Opportunity%20Grant%20(FSEOG)</vt:lpwstr>
      </vt:variant>
      <vt:variant>
        <vt:lpwstr/>
      </vt:variant>
      <vt:variant>
        <vt:i4>4390997</vt:i4>
      </vt:variant>
      <vt:variant>
        <vt:i4>303</vt:i4>
      </vt:variant>
      <vt:variant>
        <vt:i4>0</vt:i4>
      </vt:variant>
      <vt:variant>
        <vt:i4>5</vt:i4>
      </vt:variant>
      <vt:variant>
        <vt:lpwstr>http://www.indianacollegecosts.org/Term?name=Federal%20Supplemental%20Educational%20Opportunity%20Grant%20(FSEOG)</vt:lpwstr>
      </vt:variant>
      <vt:variant>
        <vt:lpwstr/>
      </vt:variant>
      <vt:variant>
        <vt:i4>4390997</vt:i4>
      </vt:variant>
      <vt:variant>
        <vt:i4>300</vt:i4>
      </vt:variant>
      <vt:variant>
        <vt:i4>0</vt:i4>
      </vt:variant>
      <vt:variant>
        <vt:i4>5</vt:i4>
      </vt:variant>
      <vt:variant>
        <vt:lpwstr>http://www.indianacollegecosts.org/Term?name=Federal%20Supplemental%20Educational%20Opportunity%20Grant%20(FSEOG)</vt:lpwstr>
      </vt:variant>
      <vt:variant>
        <vt:lpwstr/>
      </vt:variant>
      <vt:variant>
        <vt:i4>4390997</vt:i4>
      </vt:variant>
      <vt:variant>
        <vt:i4>297</vt:i4>
      </vt:variant>
      <vt:variant>
        <vt:i4>0</vt:i4>
      </vt:variant>
      <vt:variant>
        <vt:i4>5</vt:i4>
      </vt:variant>
      <vt:variant>
        <vt:lpwstr>http://www.indianacollegecosts.org/Term?name=Federal%20Supplemental%20Educational%20Opportunity%20Grant%20(FSEOG)</vt:lpwstr>
      </vt:variant>
      <vt:variant>
        <vt:lpwstr/>
      </vt:variant>
      <vt:variant>
        <vt:i4>4390997</vt:i4>
      </vt:variant>
      <vt:variant>
        <vt:i4>294</vt:i4>
      </vt:variant>
      <vt:variant>
        <vt:i4>0</vt:i4>
      </vt:variant>
      <vt:variant>
        <vt:i4>5</vt:i4>
      </vt:variant>
      <vt:variant>
        <vt:lpwstr>http://www.indianacollegecosts.org/Term?name=Federal%20Supplemental%20Educational%20Opportunity%20Grant%20(FSEOG)</vt:lpwstr>
      </vt:variant>
      <vt:variant>
        <vt:lpwstr/>
      </vt:variant>
      <vt:variant>
        <vt:i4>65621</vt:i4>
      </vt:variant>
      <vt:variant>
        <vt:i4>291</vt:i4>
      </vt:variant>
      <vt:variant>
        <vt:i4>0</vt:i4>
      </vt:variant>
      <vt:variant>
        <vt:i4>5</vt:i4>
      </vt:variant>
      <vt:variant>
        <vt:lpwstr>http://www.indianacollegecosts.org/Term?name=Pell%20Grant</vt:lpwstr>
      </vt:variant>
      <vt:variant>
        <vt:lpwstr/>
      </vt:variant>
      <vt:variant>
        <vt:i4>65621</vt:i4>
      </vt:variant>
      <vt:variant>
        <vt:i4>288</vt:i4>
      </vt:variant>
      <vt:variant>
        <vt:i4>0</vt:i4>
      </vt:variant>
      <vt:variant>
        <vt:i4>5</vt:i4>
      </vt:variant>
      <vt:variant>
        <vt:lpwstr>http://www.indianacollegecosts.org/Term?name=Pell%20Grant</vt:lpwstr>
      </vt:variant>
      <vt:variant>
        <vt:lpwstr/>
      </vt:variant>
      <vt:variant>
        <vt:i4>65621</vt:i4>
      </vt:variant>
      <vt:variant>
        <vt:i4>285</vt:i4>
      </vt:variant>
      <vt:variant>
        <vt:i4>0</vt:i4>
      </vt:variant>
      <vt:variant>
        <vt:i4>5</vt:i4>
      </vt:variant>
      <vt:variant>
        <vt:lpwstr>http://www.indianacollegecosts.org/Term?name=Pell%20Grant</vt:lpwstr>
      </vt:variant>
      <vt:variant>
        <vt:lpwstr/>
      </vt:variant>
      <vt:variant>
        <vt:i4>720961</vt:i4>
      </vt:variant>
      <vt:variant>
        <vt:i4>282</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279</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276</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273</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270</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267</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264</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261</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258</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255</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252</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249</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246</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243</vt:i4>
      </vt:variant>
      <vt:variant>
        <vt:i4>0</vt:i4>
      </vt:variant>
      <vt:variant>
        <vt:i4>5</vt:i4>
      </vt:variant>
      <vt:variant>
        <vt:lpwstr>http://www.indianacollegecosts.org/Term?name=Free%20Application%20for%20Federal%20Student%20Aid%20(FAFSA)</vt:lpwstr>
      </vt:variant>
      <vt:variant>
        <vt:lpwstr/>
      </vt:variant>
      <vt:variant>
        <vt:i4>720961</vt:i4>
      </vt:variant>
      <vt:variant>
        <vt:i4>240</vt:i4>
      </vt:variant>
      <vt:variant>
        <vt:i4>0</vt:i4>
      </vt:variant>
      <vt:variant>
        <vt:i4>5</vt:i4>
      </vt:variant>
      <vt:variant>
        <vt:lpwstr>http://www.indianacollegecosts.org/Term?name=Free%20Application%20for%20Federal%20Student%20Aid%20(FAFSA)</vt:lpwstr>
      </vt:variant>
      <vt:variant>
        <vt:lpwstr/>
      </vt:variant>
      <vt:variant>
        <vt:i4>3342439</vt:i4>
      </vt:variant>
      <vt:variant>
        <vt:i4>237</vt:i4>
      </vt:variant>
      <vt:variant>
        <vt:i4>0</vt:i4>
      </vt:variant>
      <vt:variant>
        <vt:i4>5</vt:i4>
      </vt:variant>
      <vt:variant>
        <vt:lpwstr>http://www.indianacollegecosts.org/Term?name=Independent%20Student</vt:lpwstr>
      </vt:variant>
      <vt:variant>
        <vt:lpwstr/>
      </vt:variant>
      <vt:variant>
        <vt:i4>3342439</vt:i4>
      </vt:variant>
      <vt:variant>
        <vt:i4>234</vt:i4>
      </vt:variant>
      <vt:variant>
        <vt:i4>0</vt:i4>
      </vt:variant>
      <vt:variant>
        <vt:i4>5</vt:i4>
      </vt:variant>
      <vt:variant>
        <vt:lpwstr>http://www.indianacollegecosts.org/Term?name=Independent%20Student</vt:lpwstr>
      </vt:variant>
      <vt:variant>
        <vt:lpwstr/>
      </vt:variant>
      <vt:variant>
        <vt:i4>3342439</vt:i4>
      </vt:variant>
      <vt:variant>
        <vt:i4>231</vt:i4>
      </vt:variant>
      <vt:variant>
        <vt:i4>0</vt:i4>
      </vt:variant>
      <vt:variant>
        <vt:i4>5</vt:i4>
      </vt:variant>
      <vt:variant>
        <vt:lpwstr>http://www.indianacollegecosts.org/Term?name=Independent%20Student</vt:lpwstr>
      </vt:variant>
      <vt:variant>
        <vt:lpwstr/>
      </vt:variant>
      <vt:variant>
        <vt:i4>3342439</vt:i4>
      </vt:variant>
      <vt:variant>
        <vt:i4>228</vt:i4>
      </vt:variant>
      <vt:variant>
        <vt:i4>0</vt:i4>
      </vt:variant>
      <vt:variant>
        <vt:i4>5</vt:i4>
      </vt:variant>
      <vt:variant>
        <vt:lpwstr>http://www.indianacollegecosts.org/Term?name=Independent%20Student</vt:lpwstr>
      </vt:variant>
      <vt:variant>
        <vt:lpwstr/>
      </vt:variant>
      <vt:variant>
        <vt:i4>4456537</vt:i4>
      </vt:variant>
      <vt:variant>
        <vt:i4>225</vt:i4>
      </vt:variant>
      <vt:variant>
        <vt:i4>0</vt:i4>
      </vt:variant>
      <vt:variant>
        <vt:i4>5</vt:i4>
      </vt:variant>
      <vt:variant>
        <vt:lpwstr>http://www.indianacollegecosts.org/Term?name=Expected%20Family%20Contribution%20(EFC)</vt:lpwstr>
      </vt:variant>
      <vt:variant>
        <vt:lpwstr/>
      </vt:variant>
      <vt:variant>
        <vt:i4>4456537</vt:i4>
      </vt:variant>
      <vt:variant>
        <vt:i4>222</vt:i4>
      </vt:variant>
      <vt:variant>
        <vt:i4>0</vt:i4>
      </vt:variant>
      <vt:variant>
        <vt:i4>5</vt:i4>
      </vt:variant>
      <vt:variant>
        <vt:lpwstr>http://www.indianacollegecosts.org/Term?name=Expected%20Family%20Contribution%20(EFC)</vt:lpwstr>
      </vt:variant>
      <vt:variant>
        <vt:lpwstr/>
      </vt:variant>
      <vt:variant>
        <vt:i4>4456537</vt:i4>
      </vt:variant>
      <vt:variant>
        <vt:i4>219</vt:i4>
      </vt:variant>
      <vt:variant>
        <vt:i4>0</vt:i4>
      </vt:variant>
      <vt:variant>
        <vt:i4>5</vt:i4>
      </vt:variant>
      <vt:variant>
        <vt:lpwstr>http://www.indianacollegecosts.org/Term?name=Expected%20Family%20Contribution%20(EFC)</vt:lpwstr>
      </vt:variant>
      <vt:variant>
        <vt:lpwstr/>
      </vt:variant>
      <vt:variant>
        <vt:i4>4456537</vt:i4>
      </vt:variant>
      <vt:variant>
        <vt:i4>216</vt:i4>
      </vt:variant>
      <vt:variant>
        <vt:i4>0</vt:i4>
      </vt:variant>
      <vt:variant>
        <vt:i4>5</vt:i4>
      </vt:variant>
      <vt:variant>
        <vt:lpwstr>http://www.indianacollegecosts.org/Term?name=Expected%20Family%20Contribution%20(EFC)</vt:lpwstr>
      </vt:variant>
      <vt:variant>
        <vt:lpwstr/>
      </vt:variant>
      <vt:variant>
        <vt:i4>4456537</vt:i4>
      </vt:variant>
      <vt:variant>
        <vt:i4>213</vt:i4>
      </vt:variant>
      <vt:variant>
        <vt:i4>0</vt:i4>
      </vt:variant>
      <vt:variant>
        <vt:i4>5</vt:i4>
      </vt:variant>
      <vt:variant>
        <vt:lpwstr>http://www.indianacollegecosts.org/Term?name=Expected%20Family%20Contribution%20(EFC)</vt:lpwstr>
      </vt:variant>
      <vt:variant>
        <vt:lpwstr/>
      </vt:variant>
      <vt:variant>
        <vt:i4>4456537</vt:i4>
      </vt:variant>
      <vt:variant>
        <vt:i4>210</vt:i4>
      </vt:variant>
      <vt:variant>
        <vt:i4>0</vt:i4>
      </vt:variant>
      <vt:variant>
        <vt:i4>5</vt:i4>
      </vt:variant>
      <vt:variant>
        <vt:lpwstr>http://www.indianacollegecosts.org/Term?name=Expected%20Family%20Contribution%20(EFC)</vt:lpwstr>
      </vt:variant>
      <vt:variant>
        <vt:lpwstr/>
      </vt:variant>
      <vt:variant>
        <vt:i4>4456537</vt:i4>
      </vt:variant>
      <vt:variant>
        <vt:i4>207</vt:i4>
      </vt:variant>
      <vt:variant>
        <vt:i4>0</vt:i4>
      </vt:variant>
      <vt:variant>
        <vt:i4>5</vt:i4>
      </vt:variant>
      <vt:variant>
        <vt:lpwstr>http://www.indianacollegecosts.org/Term?name=Expected%20Family%20Contribution%20(EFC)</vt:lpwstr>
      </vt:variant>
      <vt:variant>
        <vt:lpwstr/>
      </vt:variant>
      <vt:variant>
        <vt:i4>4456537</vt:i4>
      </vt:variant>
      <vt:variant>
        <vt:i4>204</vt:i4>
      </vt:variant>
      <vt:variant>
        <vt:i4>0</vt:i4>
      </vt:variant>
      <vt:variant>
        <vt:i4>5</vt:i4>
      </vt:variant>
      <vt:variant>
        <vt:lpwstr>http://www.indianacollegecosts.org/Term?name=Expected%20Family%20Contribution%20(EFC)</vt:lpwstr>
      </vt:variant>
      <vt:variant>
        <vt:lpwstr/>
      </vt:variant>
      <vt:variant>
        <vt:i4>3932192</vt:i4>
      </vt:variant>
      <vt:variant>
        <vt:i4>201</vt:i4>
      </vt:variant>
      <vt:variant>
        <vt:i4>0</vt:i4>
      </vt:variant>
      <vt:variant>
        <vt:i4>5</vt:i4>
      </vt:variant>
      <vt:variant>
        <vt:lpwstr>http://www.indianacollegecosts.org/Term?name=Cost%20of%20Attendance</vt:lpwstr>
      </vt:variant>
      <vt:variant>
        <vt:lpwstr/>
      </vt:variant>
      <vt:variant>
        <vt:i4>3932192</vt:i4>
      </vt:variant>
      <vt:variant>
        <vt:i4>198</vt:i4>
      </vt:variant>
      <vt:variant>
        <vt:i4>0</vt:i4>
      </vt:variant>
      <vt:variant>
        <vt:i4>5</vt:i4>
      </vt:variant>
      <vt:variant>
        <vt:lpwstr>http://www.indianacollegecosts.org/Term?name=Cost%20of%20Attendance</vt:lpwstr>
      </vt:variant>
      <vt:variant>
        <vt:lpwstr/>
      </vt:variant>
      <vt:variant>
        <vt:i4>3932192</vt:i4>
      </vt:variant>
      <vt:variant>
        <vt:i4>195</vt:i4>
      </vt:variant>
      <vt:variant>
        <vt:i4>0</vt:i4>
      </vt:variant>
      <vt:variant>
        <vt:i4>5</vt:i4>
      </vt:variant>
      <vt:variant>
        <vt:lpwstr>http://www.indianacollegecosts.org/Term?name=Cost%20of%20Attendance</vt:lpwstr>
      </vt:variant>
      <vt:variant>
        <vt:lpwstr/>
      </vt:variant>
      <vt:variant>
        <vt:i4>3932192</vt:i4>
      </vt:variant>
      <vt:variant>
        <vt:i4>192</vt:i4>
      </vt:variant>
      <vt:variant>
        <vt:i4>0</vt:i4>
      </vt:variant>
      <vt:variant>
        <vt:i4>5</vt:i4>
      </vt:variant>
      <vt:variant>
        <vt:lpwstr>http://www.indianacollegecosts.org/Term?name=Cost%20of%20Attendance</vt:lpwstr>
      </vt:variant>
      <vt:variant>
        <vt:lpwstr/>
      </vt:variant>
      <vt:variant>
        <vt:i4>3932192</vt:i4>
      </vt:variant>
      <vt:variant>
        <vt:i4>189</vt:i4>
      </vt:variant>
      <vt:variant>
        <vt:i4>0</vt:i4>
      </vt:variant>
      <vt:variant>
        <vt:i4>5</vt:i4>
      </vt:variant>
      <vt:variant>
        <vt:lpwstr>http://www.indianacollegecosts.org/Term?name=Cost%20of%20Attendance</vt:lpwstr>
      </vt:variant>
      <vt:variant>
        <vt:lpwstr/>
      </vt:variant>
      <vt:variant>
        <vt:i4>3932192</vt:i4>
      </vt:variant>
      <vt:variant>
        <vt:i4>186</vt:i4>
      </vt:variant>
      <vt:variant>
        <vt:i4>0</vt:i4>
      </vt:variant>
      <vt:variant>
        <vt:i4>5</vt:i4>
      </vt:variant>
      <vt:variant>
        <vt:lpwstr>http://www.indianacollegecosts.org/Term?name=Cost%20of%20Attendance</vt:lpwstr>
      </vt:variant>
      <vt:variant>
        <vt:lpwstr/>
      </vt:variant>
      <vt:variant>
        <vt:i4>3342455</vt:i4>
      </vt:variant>
      <vt:variant>
        <vt:i4>183</vt:i4>
      </vt:variant>
      <vt:variant>
        <vt:i4>0</vt:i4>
      </vt:variant>
      <vt:variant>
        <vt:i4>5</vt:i4>
      </vt:variant>
      <vt:variant>
        <vt:lpwstr>http://www.indianacollegecosts.org/Term?name=Institutional%20Methodology%20(IM)</vt:lpwstr>
      </vt:variant>
      <vt:variant>
        <vt:lpwstr/>
      </vt:variant>
      <vt:variant>
        <vt:i4>3342455</vt:i4>
      </vt:variant>
      <vt:variant>
        <vt:i4>180</vt:i4>
      </vt:variant>
      <vt:variant>
        <vt:i4>0</vt:i4>
      </vt:variant>
      <vt:variant>
        <vt:i4>5</vt:i4>
      </vt:variant>
      <vt:variant>
        <vt:lpwstr>http://www.indianacollegecosts.org/Term?name=Institutional%20Methodology%20(IM)</vt:lpwstr>
      </vt:variant>
      <vt:variant>
        <vt:lpwstr/>
      </vt:variant>
      <vt:variant>
        <vt:i4>3342455</vt:i4>
      </vt:variant>
      <vt:variant>
        <vt:i4>177</vt:i4>
      </vt:variant>
      <vt:variant>
        <vt:i4>0</vt:i4>
      </vt:variant>
      <vt:variant>
        <vt:i4>5</vt:i4>
      </vt:variant>
      <vt:variant>
        <vt:lpwstr>http://www.indianacollegecosts.org/Term?name=Institutional%20Methodology%20(IM)</vt:lpwstr>
      </vt:variant>
      <vt:variant>
        <vt:lpwstr/>
      </vt:variant>
      <vt:variant>
        <vt:i4>3342455</vt:i4>
      </vt:variant>
      <vt:variant>
        <vt:i4>174</vt:i4>
      </vt:variant>
      <vt:variant>
        <vt:i4>0</vt:i4>
      </vt:variant>
      <vt:variant>
        <vt:i4>5</vt:i4>
      </vt:variant>
      <vt:variant>
        <vt:lpwstr>http://www.indianacollegecosts.org/Term?name=Institutional%20Methodology%20(IM)</vt:lpwstr>
      </vt:variant>
      <vt:variant>
        <vt:lpwstr/>
      </vt:variant>
      <vt:variant>
        <vt:i4>720961</vt:i4>
      </vt:variant>
      <vt:variant>
        <vt:i4>171</vt:i4>
      </vt:variant>
      <vt:variant>
        <vt:i4>0</vt:i4>
      </vt:variant>
      <vt:variant>
        <vt:i4>5</vt:i4>
      </vt:variant>
      <vt:variant>
        <vt:lpwstr>http://www.indianacollegecosts.org/Term?name=Free%20Application%20for%20Federal%20Student%20Aid%20(FAFSA)</vt:lpwstr>
      </vt:variant>
      <vt:variant>
        <vt:lpwstr/>
      </vt:variant>
      <vt:variant>
        <vt:i4>3014779</vt:i4>
      </vt:variant>
      <vt:variant>
        <vt:i4>168</vt:i4>
      </vt:variant>
      <vt:variant>
        <vt:i4>0</vt:i4>
      </vt:variant>
      <vt:variant>
        <vt:i4>5</vt:i4>
      </vt:variant>
      <vt:variant>
        <vt:lpwstr>http://www.micampuscompact.org/</vt:lpwstr>
      </vt:variant>
      <vt:variant>
        <vt:lpwstr/>
      </vt:variant>
      <vt:variant>
        <vt:i4>3014779</vt:i4>
      </vt:variant>
      <vt:variant>
        <vt:i4>165</vt:i4>
      </vt:variant>
      <vt:variant>
        <vt:i4>0</vt:i4>
      </vt:variant>
      <vt:variant>
        <vt:i4>5</vt:i4>
      </vt:variant>
      <vt:variant>
        <vt:lpwstr>http://www.micampuscompact.org/</vt:lpwstr>
      </vt:variant>
      <vt:variant>
        <vt:lpwstr/>
      </vt:variant>
      <vt:variant>
        <vt:i4>3014779</vt:i4>
      </vt:variant>
      <vt:variant>
        <vt:i4>162</vt:i4>
      </vt:variant>
      <vt:variant>
        <vt:i4>0</vt:i4>
      </vt:variant>
      <vt:variant>
        <vt:i4>5</vt:i4>
      </vt:variant>
      <vt:variant>
        <vt:lpwstr>http://www.micampuscompact.org/</vt:lpwstr>
      </vt:variant>
      <vt:variant>
        <vt:lpwstr/>
      </vt:variant>
      <vt:variant>
        <vt:i4>3014779</vt:i4>
      </vt:variant>
      <vt:variant>
        <vt:i4>159</vt:i4>
      </vt:variant>
      <vt:variant>
        <vt:i4>0</vt:i4>
      </vt:variant>
      <vt:variant>
        <vt:i4>5</vt:i4>
      </vt:variant>
      <vt:variant>
        <vt:lpwstr>http://www.micampuscompact.org/</vt:lpwstr>
      </vt:variant>
      <vt:variant>
        <vt:lpwstr/>
      </vt:variant>
      <vt:variant>
        <vt:i4>3014779</vt:i4>
      </vt:variant>
      <vt:variant>
        <vt:i4>156</vt:i4>
      </vt:variant>
      <vt:variant>
        <vt:i4>0</vt:i4>
      </vt:variant>
      <vt:variant>
        <vt:i4>5</vt:i4>
      </vt:variant>
      <vt:variant>
        <vt:lpwstr>http://www.micampuscompact.org/</vt:lpwstr>
      </vt:variant>
      <vt:variant>
        <vt:lpwstr/>
      </vt:variant>
      <vt:variant>
        <vt:i4>4325383</vt:i4>
      </vt:variant>
      <vt:variant>
        <vt:i4>153</vt:i4>
      </vt:variant>
      <vt:variant>
        <vt:i4>0</vt:i4>
      </vt:variant>
      <vt:variant>
        <vt:i4>5</vt:i4>
      </vt:variant>
      <vt:variant>
        <vt:lpwstr>http://www.micollegegoal.org/</vt:lpwstr>
      </vt:variant>
      <vt:variant>
        <vt:lpwstr/>
      </vt:variant>
      <vt:variant>
        <vt:i4>6357047</vt:i4>
      </vt:variant>
      <vt:variant>
        <vt:i4>150</vt:i4>
      </vt:variant>
      <vt:variant>
        <vt:i4>0</vt:i4>
      </vt:variant>
      <vt:variant>
        <vt:i4>5</vt:i4>
      </vt:variant>
      <vt:variant>
        <vt:lpwstr>http://www.micollegeaccess.org/events/college-application-week</vt:lpwstr>
      </vt:variant>
      <vt:variant>
        <vt:lpwstr/>
      </vt:variant>
      <vt:variant>
        <vt:i4>3539045</vt:i4>
      </vt:variant>
      <vt:variant>
        <vt:i4>147</vt:i4>
      </vt:variant>
      <vt:variant>
        <vt:i4>0</vt:i4>
      </vt:variant>
      <vt:variant>
        <vt:i4>5</vt:i4>
      </vt:variant>
      <vt:variant>
        <vt:lpwstr>http://www.michigancap.org/</vt:lpwstr>
      </vt:variant>
      <vt:variant>
        <vt:lpwstr/>
      </vt:variant>
      <vt:variant>
        <vt:i4>3211322</vt:i4>
      </vt:variant>
      <vt:variant>
        <vt:i4>144</vt:i4>
      </vt:variant>
      <vt:variant>
        <vt:i4>0</vt:i4>
      </vt:variant>
      <vt:variant>
        <vt:i4>5</vt:i4>
      </vt:variant>
      <vt:variant>
        <vt:lpwstr>http://www.facebook.com/micollegeaccess</vt:lpwstr>
      </vt:variant>
      <vt:variant>
        <vt:lpwstr/>
      </vt:variant>
      <vt:variant>
        <vt:i4>4325383</vt:i4>
      </vt:variant>
      <vt:variant>
        <vt:i4>141</vt:i4>
      </vt:variant>
      <vt:variant>
        <vt:i4>0</vt:i4>
      </vt:variant>
      <vt:variant>
        <vt:i4>5</vt:i4>
      </vt:variant>
      <vt:variant>
        <vt:lpwstr>http://www.micollegegoal.org/</vt:lpwstr>
      </vt:variant>
      <vt:variant>
        <vt:lpwstr/>
      </vt:variant>
      <vt:variant>
        <vt:i4>3539045</vt:i4>
      </vt:variant>
      <vt:variant>
        <vt:i4>138</vt:i4>
      </vt:variant>
      <vt:variant>
        <vt:i4>0</vt:i4>
      </vt:variant>
      <vt:variant>
        <vt:i4>5</vt:i4>
      </vt:variant>
      <vt:variant>
        <vt:lpwstr>http://www.michigancap.org/</vt:lpwstr>
      </vt:variant>
      <vt:variant>
        <vt:lpwstr/>
      </vt:variant>
      <vt:variant>
        <vt:i4>4259865</vt:i4>
      </vt:variant>
      <vt:variant>
        <vt:i4>135</vt:i4>
      </vt:variant>
      <vt:variant>
        <vt:i4>0</vt:i4>
      </vt:variant>
      <vt:variant>
        <vt:i4>5</vt:i4>
      </vt:variant>
      <vt:variant>
        <vt:lpwstr>http://www.fafsa.ed.gov/</vt:lpwstr>
      </vt:variant>
      <vt:variant>
        <vt:lpwstr/>
      </vt:variant>
      <vt:variant>
        <vt:i4>4325383</vt:i4>
      </vt:variant>
      <vt:variant>
        <vt:i4>132</vt:i4>
      </vt:variant>
      <vt:variant>
        <vt:i4>0</vt:i4>
      </vt:variant>
      <vt:variant>
        <vt:i4>5</vt:i4>
      </vt:variant>
      <vt:variant>
        <vt:lpwstr>http://www.micollegegoal.org/</vt:lpwstr>
      </vt:variant>
      <vt:variant>
        <vt:lpwstr/>
      </vt:variant>
      <vt:variant>
        <vt:i4>3539045</vt:i4>
      </vt:variant>
      <vt:variant>
        <vt:i4>129</vt:i4>
      </vt:variant>
      <vt:variant>
        <vt:i4>0</vt:i4>
      </vt:variant>
      <vt:variant>
        <vt:i4>5</vt:i4>
      </vt:variant>
      <vt:variant>
        <vt:lpwstr>http://www.michigancap.org/</vt:lpwstr>
      </vt:variant>
      <vt:variant>
        <vt:lpwstr/>
      </vt:variant>
      <vt:variant>
        <vt:i4>4259865</vt:i4>
      </vt:variant>
      <vt:variant>
        <vt:i4>126</vt:i4>
      </vt:variant>
      <vt:variant>
        <vt:i4>0</vt:i4>
      </vt:variant>
      <vt:variant>
        <vt:i4>5</vt:i4>
      </vt:variant>
      <vt:variant>
        <vt:lpwstr>http://www.fafsa.ed.gov/</vt:lpwstr>
      </vt:variant>
      <vt:variant>
        <vt:lpwstr/>
      </vt:variant>
      <vt:variant>
        <vt:i4>6357047</vt:i4>
      </vt:variant>
      <vt:variant>
        <vt:i4>123</vt:i4>
      </vt:variant>
      <vt:variant>
        <vt:i4>0</vt:i4>
      </vt:variant>
      <vt:variant>
        <vt:i4>5</vt:i4>
      </vt:variant>
      <vt:variant>
        <vt:lpwstr>http://www.micollegeaccess.org/events/college-application-week</vt:lpwstr>
      </vt:variant>
      <vt:variant>
        <vt:lpwstr/>
      </vt:variant>
      <vt:variant>
        <vt:i4>3539045</vt:i4>
      </vt:variant>
      <vt:variant>
        <vt:i4>120</vt:i4>
      </vt:variant>
      <vt:variant>
        <vt:i4>0</vt:i4>
      </vt:variant>
      <vt:variant>
        <vt:i4>5</vt:i4>
      </vt:variant>
      <vt:variant>
        <vt:lpwstr>http://www.michigancap.org/</vt:lpwstr>
      </vt:variant>
      <vt:variant>
        <vt:lpwstr/>
      </vt:variant>
      <vt:variant>
        <vt:i4>6357047</vt:i4>
      </vt:variant>
      <vt:variant>
        <vt:i4>117</vt:i4>
      </vt:variant>
      <vt:variant>
        <vt:i4>0</vt:i4>
      </vt:variant>
      <vt:variant>
        <vt:i4>5</vt:i4>
      </vt:variant>
      <vt:variant>
        <vt:lpwstr>http://www.micollegeaccess.org/events/college-application-week</vt:lpwstr>
      </vt:variant>
      <vt:variant>
        <vt:lpwstr/>
      </vt:variant>
      <vt:variant>
        <vt:i4>3539045</vt:i4>
      </vt:variant>
      <vt:variant>
        <vt:i4>114</vt:i4>
      </vt:variant>
      <vt:variant>
        <vt:i4>0</vt:i4>
      </vt:variant>
      <vt:variant>
        <vt:i4>5</vt:i4>
      </vt:variant>
      <vt:variant>
        <vt:lpwstr>http://www.michigancap.org/</vt:lpwstr>
      </vt:variant>
      <vt:variant>
        <vt:lpwstr/>
      </vt:variant>
      <vt:variant>
        <vt:i4>8060988</vt:i4>
      </vt:variant>
      <vt:variant>
        <vt:i4>111</vt:i4>
      </vt:variant>
      <vt:variant>
        <vt:i4>0</vt:i4>
      </vt:variant>
      <vt:variant>
        <vt:i4>5</vt:i4>
      </vt:variant>
      <vt:variant>
        <vt:lpwstr>https://www.michigancap.org/College/CompareColleges</vt:lpwstr>
      </vt:variant>
      <vt:variant>
        <vt:lpwstr/>
      </vt:variant>
      <vt:variant>
        <vt:i4>3407984</vt:i4>
      </vt:variant>
      <vt:variant>
        <vt:i4>108</vt:i4>
      </vt:variant>
      <vt:variant>
        <vt:i4>0</vt:i4>
      </vt:variant>
      <vt:variant>
        <vt:i4>5</vt:i4>
      </vt:variant>
      <vt:variant>
        <vt:lpwstr>http://www.micollegeaccess.org/</vt:lpwstr>
      </vt:variant>
      <vt:variant>
        <vt:lpwstr/>
      </vt:variant>
      <vt:variant>
        <vt:i4>3211322</vt:i4>
      </vt:variant>
      <vt:variant>
        <vt:i4>105</vt:i4>
      </vt:variant>
      <vt:variant>
        <vt:i4>0</vt:i4>
      </vt:variant>
      <vt:variant>
        <vt:i4>5</vt:i4>
      </vt:variant>
      <vt:variant>
        <vt:lpwstr>http://www.facebook.com/micollegeaccess</vt:lpwstr>
      </vt:variant>
      <vt:variant>
        <vt:lpwstr/>
      </vt:variant>
      <vt:variant>
        <vt:i4>5046290</vt:i4>
      </vt:variant>
      <vt:variant>
        <vt:i4>102</vt:i4>
      </vt:variant>
      <vt:variant>
        <vt:i4>0</vt:i4>
      </vt:variant>
      <vt:variant>
        <vt:i4>5</vt:i4>
      </vt:variant>
      <vt:variant>
        <vt:lpwstr>http://compactaccess2success.com/</vt:lpwstr>
      </vt:variant>
      <vt:variant>
        <vt:lpwstr/>
      </vt:variant>
      <vt:variant>
        <vt:i4>6291498</vt:i4>
      </vt:variant>
      <vt:variant>
        <vt:i4>99</vt:i4>
      </vt:variant>
      <vt:variant>
        <vt:i4>0</vt:i4>
      </vt:variant>
      <vt:variant>
        <vt:i4>5</vt:i4>
      </vt:variant>
      <vt:variant>
        <vt:lpwstr>http://www.4tests.com/</vt:lpwstr>
      </vt:variant>
      <vt:variant>
        <vt:lpwstr/>
      </vt:variant>
      <vt:variant>
        <vt:i4>3997733</vt:i4>
      </vt:variant>
      <vt:variant>
        <vt:i4>96</vt:i4>
      </vt:variant>
      <vt:variant>
        <vt:i4>0</vt:i4>
      </vt:variant>
      <vt:variant>
        <vt:i4>5</vt:i4>
      </vt:variant>
      <vt:variant>
        <vt:lpwstr>http://www.dorsey.edu/</vt:lpwstr>
      </vt:variant>
      <vt:variant>
        <vt:lpwstr/>
      </vt:variant>
      <vt:variant>
        <vt:i4>1376321</vt:i4>
      </vt:variant>
      <vt:variant>
        <vt:i4>93</vt:i4>
      </vt:variant>
      <vt:variant>
        <vt:i4>0</vt:i4>
      </vt:variant>
      <vt:variant>
        <vt:i4>5</vt:i4>
      </vt:variant>
      <vt:variant>
        <vt:lpwstr>http://www2.itt-tech.edu/campus/</vt:lpwstr>
      </vt:variant>
      <vt:variant>
        <vt:lpwstr/>
      </vt:variant>
      <vt:variant>
        <vt:i4>4259922</vt:i4>
      </vt:variant>
      <vt:variant>
        <vt:i4>90</vt:i4>
      </vt:variant>
      <vt:variant>
        <vt:i4>0</vt:i4>
      </vt:variant>
      <vt:variant>
        <vt:i4>5</vt:i4>
      </vt:variant>
      <vt:variant>
        <vt:lpwstr>http://www.cqlc.edu/</vt:lpwstr>
      </vt:variant>
      <vt:variant>
        <vt:lpwstr/>
      </vt:variant>
      <vt:variant>
        <vt:i4>5111897</vt:i4>
      </vt:variant>
      <vt:variant>
        <vt:i4>87</vt:i4>
      </vt:variant>
      <vt:variant>
        <vt:i4>0</vt:i4>
      </vt:variant>
      <vt:variant>
        <vt:i4>5</vt:i4>
      </vt:variant>
      <vt:variant>
        <vt:lpwstr>http://www.northwesterntech.edu/</vt:lpwstr>
      </vt:variant>
      <vt:variant>
        <vt:lpwstr/>
      </vt:variant>
      <vt:variant>
        <vt:i4>6160473</vt:i4>
      </vt:variant>
      <vt:variant>
        <vt:i4>84</vt:i4>
      </vt:variant>
      <vt:variant>
        <vt:i4>0</vt:i4>
      </vt:variant>
      <vt:variant>
        <vt:i4>5</vt:i4>
      </vt:variant>
      <vt:variant>
        <vt:lpwstr>http://www.rossmedicaleducation.com/</vt:lpwstr>
      </vt:variant>
      <vt:variant>
        <vt:lpwstr/>
      </vt:variant>
      <vt:variant>
        <vt:i4>1179719</vt:i4>
      </vt:variant>
      <vt:variant>
        <vt:i4>81</vt:i4>
      </vt:variant>
      <vt:variant>
        <vt:i4>0</vt:i4>
      </vt:variant>
      <vt:variant>
        <vt:i4>5</vt:i4>
      </vt:variant>
      <vt:variant>
        <vt:lpwstr>http://www.southuniversity.edu/novi.aspx</vt:lpwstr>
      </vt:variant>
      <vt:variant>
        <vt:lpwstr/>
      </vt:variant>
      <vt:variant>
        <vt:i4>4325464</vt:i4>
      </vt:variant>
      <vt:variant>
        <vt:i4>78</vt:i4>
      </vt:variant>
      <vt:variant>
        <vt:i4>0</vt:i4>
      </vt:variant>
      <vt:variant>
        <vt:i4>5</vt:i4>
      </vt:variant>
      <vt:variant>
        <vt:lpwstr>http://www.sitoday.net/allenpark/</vt:lpwstr>
      </vt:variant>
      <vt:variant>
        <vt:lpwstr/>
      </vt:variant>
      <vt:variant>
        <vt:i4>4325469</vt:i4>
      </vt:variant>
      <vt:variant>
        <vt:i4>75</vt:i4>
      </vt:variant>
      <vt:variant>
        <vt:i4>0</vt:i4>
      </vt:variant>
      <vt:variant>
        <vt:i4>5</vt:i4>
      </vt:variant>
      <vt:variant>
        <vt:lpwstr>http://www.miat.edu/</vt:lpwstr>
      </vt:variant>
      <vt:variant>
        <vt:lpwstr/>
      </vt:variant>
      <vt:variant>
        <vt:i4>2162746</vt:i4>
      </vt:variant>
      <vt:variant>
        <vt:i4>72</vt:i4>
      </vt:variant>
      <vt:variant>
        <vt:i4>0</vt:i4>
      </vt:variant>
      <vt:variant>
        <vt:i4>5</vt:i4>
      </vt:variant>
      <vt:variant>
        <vt:lpwstr>http://www.kaplancareerinstitute.com/Pages/MicroportalHome.aspx</vt:lpwstr>
      </vt:variant>
      <vt:variant>
        <vt:lpwstr/>
      </vt:variant>
      <vt:variant>
        <vt:i4>6094934</vt:i4>
      </vt:variant>
      <vt:variant>
        <vt:i4>69</vt:i4>
      </vt:variant>
      <vt:variant>
        <vt:i4>0</vt:i4>
      </vt:variant>
      <vt:variant>
        <vt:i4>5</vt:i4>
      </vt:variant>
      <vt:variant>
        <vt:lpwstr>http://www.sanfordbrown.edu/</vt:lpwstr>
      </vt:variant>
      <vt:variant>
        <vt:lpwstr/>
      </vt:variant>
      <vt:variant>
        <vt:i4>7077899</vt:i4>
      </vt:variant>
      <vt:variant>
        <vt:i4>66</vt:i4>
      </vt:variant>
      <vt:variant>
        <vt:i4>0</vt:i4>
      </vt:variant>
      <vt:variant>
        <vt:i4>5</vt:i4>
      </vt:variant>
      <vt:variant>
        <vt:lpwstr>http://www.everest.edu/programs/complete_list/state/MI</vt:lpwstr>
      </vt:variant>
      <vt:variant>
        <vt:lpwstr/>
      </vt:variant>
      <vt:variant>
        <vt:i4>4980826</vt:i4>
      </vt:variant>
      <vt:variant>
        <vt:i4>63</vt:i4>
      </vt:variant>
      <vt:variant>
        <vt:i4>0</vt:i4>
      </vt:variant>
      <vt:variant>
        <vt:i4>5</vt:i4>
      </vt:variant>
      <vt:variant>
        <vt:lpwstr>http://www.artinstitutes.edu/detroit/</vt:lpwstr>
      </vt:variant>
      <vt:variant>
        <vt:lpwstr/>
      </vt:variant>
      <vt:variant>
        <vt:i4>3997738</vt:i4>
      </vt:variant>
      <vt:variant>
        <vt:i4>60</vt:i4>
      </vt:variant>
      <vt:variant>
        <vt:i4>0</vt:i4>
      </vt:variant>
      <vt:variant>
        <vt:i4>5</vt:i4>
      </vt:variant>
      <vt:variant>
        <vt:lpwstr>http://www.iadt.edu/Detroit</vt:lpwstr>
      </vt:variant>
      <vt:variant>
        <vt:lpwstr/>
      </vt:variant>
      <vt:variant>
        <vt:i4>6422632</vt:i4>
      </vt:variant>
      <vt:variant>
        <vt:i4>57</vt:i4>
      </vt:variant>
      <vt:variant>
        <vt:i4>0</vt:i4>
      </vt:variant>
      <vt:variant>
        <vt:i4>5</vt:i4>
      </vt:variant>
      <vt:variant>
        <vt:lpwstr>http://store.collegeboard.com/sto/productdetail.do?Itemkey=007115R</vt:lpwstr>
      </vt:variant>
      <vt:variant>
        <vt:lpwstr/>
      </vt:variant>
      <vt:variant>
        <vt:i4>3539045</vt:i4>
      </vt:variant>
      <vt:variant>
        <vt:i4>54</vt:i4>
      </vt:variant>
      <vt:variant>
        <vt:i4>0</vt:i4>
      </vt:variant>
      <vt:variant>
        <vt:i4>5</vt:i4>
      </vt:variant>
      <vt:variant>
        <vt:lpwstr>http://www.michigancap.org/</vt:lpwstr>
      </vt:variant>
      <vt:variant>
        <vt:lpwstr/>
      </vt:variant>
      <vt:variant>
        <vt:i4>3538979</vt:i4>
      </vt:variant>
      <vt:variant>
        <vt:i4>51</vt:i4>
      </vt:variant>
      <vt:variant>
        <vt:i4>0</vt:i4>
      </vt:variant>
      <vt:variant>
        <vt:i4>5</vt:i4>
      </vt:variant>
      <vt:variant>
        <vt:lpwstr>http://www.michigan.gov/documents/mistudentaid/PostSecondaryHandbook_317266_7.pdf</vt:lpwstr>
      </vt:variant>
      <vt:variant>
        <vt:lpwstr/>
      </vt:variant>
      <vt:variant>
        <vt:i4>3539045</vt:i4>
      </vt:variant>
      <vt:variant>
        <vt:i4>48</vt:i4>
      </vt:variant>
      <vt:variant>
        <vt:i4>0</vt:i4>
      </vt:variant>
      <vt:variant>
        <vt:i4>5</vt:i4>
      </vt:variant>
      <vt:variant>
        <vt:lpwstr>http://www.michigancap.org/</vt:lpwstr>
      </vt:variant>
      <vt:variant>
        <vt:lpwstr/>
      </vt:variant>
      <vt:variant>
        <vt:i4>786447</vt:i4>
      </vt:variant>
      <vt:variant>
        <vt:i4>45</vt:i4>
      </vt:variant>
      <vt:variant>
        <vt:i4>0</vt:i4>
      </vt:variant>
      <vt:variant>
        <vt:i4>5</vt:i4>
      </vt:variant>
      <vt:variant>
        <vt:lpwstr>http://www.nacacnet.org/studentinfo/feewaiver/Documents/ApplicationFeeWaiver.pdf</vt:lpwstr>
      </vt:variant>
      <vt:variant>
        <vt:lpwstr/>
      </vt:variant>
      <vt:variant>
        <vt:i4>5898308</vt:i4>
      </vt:variant>
      <vt:variant>
        <vt:i4>42</vt:i4>
      </vt:variant>
      <vt:variant>
        <vt:i4>0</vt:i4>
      </vt:variant>
      <vt:variant>
        <vt:i4>5</vt:i4>
      </vt:variant>
      <vt:variant>
        <vt:lpwstr>http://www.nacacnet.org/studentinfo/feewaiver/Pages/default.aspx</vt:lpwstr>
      </vt:variant>
      <vt:variant>
        <vt:lpwstr/>
      </vt:variant>
      <vt:variant>
        <vt:i4>6357047</vt:i4>
      </vt:variant>
      <vt:variant>
        <vt:i4>39</vt:i4>
      </vt:variant>
      <vt:variant>
        <vt:i4>0</vt:i4>
      </vt:variant>
      <vt:variant>
        <vt:i4>5</vt:i4>
      </vt:variant>
      <vt:variant>
        <vt:lpwstr>http://www.micollegeaccess.org/events/college-application-week</vt:lpwstr>
      </vt:variant>
      <vt:variant>
        <vt:lpwstr/>
      </vt:variant>
      <vt:variant>
        <vt:i4>3539045</vt:i4>
      </vt:variant>
      <vt:variant>
        <vt:i4>36</vt:i4>
      </vt:variant>
      <vt:variant>
        <vt:i4>0</vt:i4>
      </vt:variant>
      <vt:variant>
        <vt:i4>5</vt:i4>
      </vt:variant>
      <vt:variant>
        <vt:lpwstr>http://www.michigancap.org/</vt:lpwstr>
      </vt:variant>
      <vt:variant>
        <vt:lpwstr/>
      </vt:variant>
      <vt:variant>
        <vt:i4>6357047</vt:i4>
      </vt:variant>
      <vt:variant>
        <vt:i4>33</vt:i4>
      </vt:variant>
      <vt:variant>
        <vt:i4>0</vt:i4>
      </vt:variant>
      <vt:variant>
        <vt:i4>5</vt:i4>
      </vt:variant>
      <vt:variant>
        <vt:lpwstr>http://www.micollegeaccess.org/events/college-application-week</vt:lpwstr>
      </vt:variant>
      <vt:variant>
        <vt:lpwstr/>
      </vt:variant>
      <vt:variant>
        <vt:i4>6357047</vt:i4>
      </vt:variant>
      <vt:variant>
        <vt:i4>30</vt:i4>
      </vt:variant>
      <vt:variant>
        <vt:i4>0</vt:i4>
      </vt:variant>
      <vt:variant>
        <vt:i4>5</vt:i4>
      </vt:variant>
      <vt:variant>
        <vt:lpwstr>http://www.micollegeaccess.org/events/college-application-week</vt:lpwstr>
      </vt:variant>
      <vt:variant>
        <vt:lpwstr/>
      </vt:variant>
      <vt:variant>
        <vt:i4>3539045</vt:i4>
      </vt:variant>
      <vt:variant>
        <vt:i4>27</vt:i4>
      </vt:variant>
      <vt:variant>
        <vt:i4>0</vt:i4>
      </vt:variant>
      <vt:variant>
        <vt:i4>5</vt:i4>
      </vt:variant>
      <vt:variant>
        <vt:lpwstr>http://www.michigancap.org/</vt:lpwstr>
      </vt:variant>
      <vt:variant>
        <vt:lpwstr/>
      </vt:variant>
      <vt:variant>
        <vt:i4>3539045</vt:i4>
      </vt:variant>
      <vt:variant>
        <vt:i4>24</vt:i4>
      </vt:variant>
      <vt:variant>
        <vt:i4>0</vt:i4>
      </vt:variant>
      <vt:variant>
        <vt:i4>5</vt:i4>
      </vt:variant>
      <vt:variant>
        <vt:lpwstr>http://www.michigancap.org/</vt:lpwstr>
      </vt:variant>
      <vt:variant>
        <vt:lpwstr/>
      </vt:variant>
      <vt:variant>
        <vt:i4>3539045</vt:i4>
      </vt:variant>
      <vt:variant>
        <vt:i4>21</vt:i4>
      </vt:variant>
      <vt:variant>
        <vt:i4>0</vt:i4>
      </vt:variant>
      <vt:variant>
        <vt:i4>5</vt:i4>
      </vt:variant>
      <vt:variant>
        <vt:lpwstr>http://www.michigancap.org/</vt:lpwstr>
      </vt:variant>
      <vt:variant>
        <vt:lpwstr/>
      </vt:variant>
      <vt:variant>
        <vt:i4>6357047</vt:i4>
      </vt:variant>
      <vt:variant>
        <vt:i4>18</vt:i4>
      </vt:variant>
      <vt:variant>
        <vt:i4>0</vt:i4>
      </vt:variant>
      <vt:variant>
        <vt:i4>5</vt:i4>
      </vt:variant>
      <vt:variant>
        <vt:lpwstr>http://www.micollegeaccess.org/events/college-application-week</vt:lpwstr>
      </vt:variant>
      <vt:variant>
        <vt:lpwstr/>
      </vt:variant>
      <vt:variant>
        <vt:i4>6357047</vt:i4>
      </vt:variant>
      <vt:variant>
        <vt:i4>15</vt:i4>
      </vt:variant>
      <vt:variant>
        <vt:i4>0</vt:i4>
      </vt:variant>
      <vt:variant>
        <vt:i4>5</vt:i4>
      </vt:variant>
      <vt:variant>
        <vt:lpwstr>http://www.micollegeaccess.org/events/college-application-week</vt:lpwstr>
      </vt:variant>
      <vt:variant>
        <vt:lpwstr/>
      </vt:variant>
      <vt:variant>
        <vt:i4>6357047</vt:i4>
      </vt:variant>
      <vt:variant>
        <vt:i4>12</vt:i4>
      </vt:variant>
      <vt:variant>
        <vt:i4>0</vt:i4>
      </vt:variant>
      <vt:variant>
        <vt:i4>5</vt:i4>
      </vt:variant>
      <vt:variant>
        <vt:lpwstr>http://www.micollegeaccess.org/events/college-application-week</vt:lpwstr>
      </vt:variant>
      <vt:variant>
        <vt:lpwstr/>
      </vt:variant>
      <vt:variant>
        <vt:i4>6357047</vt:i4>
      </vt:variant>
      <vt:variant>
        <vt:i4>9</vt:i4>
      </vt:variant>
      <vt:variant>
        <vt:i4>0</vt:i4>
      </vt:variant>
      <vt:variant>
        <vt:i4>5</vt:i4>
      </vt:variant>
      <vt:variant>
        <vt:lpwstr>http://www.micollegeaccess.org/events/college-application-week</vt:lpwstr>
      </vt:variant>
      <vt:variant>
        <vt:lpwstr/>
      </vt:variant>
      <vt:variant>
        <vt:i4>1900602</vt:i4>
      </vt:variant>
      <vt:variant>
        <vt:i4>6</vt:i4>
      </vt:variant>
      <vt:variant>
        <vt:i4>0</vt:i4>
      </vt:variant>
      <vt:variant>
        <vt:i4>5</vt:i4>
      </vt:variant>
      <vt:variant>
        <vt:lpwstr>mailto:lisa@micollegeaccess.org</vt:lpwstr>
      </vt:variant>
      <vt:variant>
        <vt:lpwstr/>
      </vt:variant>
      <vt:variant>
        <vt:i4>6881355</vt:i4>
      </vt:variant>
      <vt:variant>
        <vt:i4>3</vt:i4>
      </vt:variant>
      <vt:variant>
        <vt:i4>0</vt:i4>
      </vt:variant>
      <vt:variant>
        <vt:i4>5</vt:i4>
      </vt:variant>
      <vt:variant>
        <vt:lpwstr>mailto:CAW@micollegeaccess.org</vt:lpwstr>
      </vt:variant>
      <vt:variant>
        <vt:lpwstr/>
      </vt:variant>
      <vt:variant>
        <vt:i4>6357047</vt:i4>
      </vt:variant>
      <vt:variant>
        <vt:i4>0</vt:i4>
      </vt:variant>
      <vt:variant>
        <vt:i4>0</vt:i4>
      </vt:variant>
      <vt:variant>
        <vt:i4>5</vt:i4>
      </vt:variant>
      <vt:variant>
        <vt:lpwstr>http://www.micollegeaccess.org/events/college-application-week</vt:lpwstr>
      </vt:variant>
      <vt:variant>
        <vt:lpwstr/>
      </vt:variant>
      <vt:variant>
        <vt:i4>3080261</vt:i4>
      </vt:variant>
      <vt:variant>
        <vt:i4>0</vt:i4>
      </vt:variant>
      <vt:variant>
        <vt:i4>0</vt:i4>
      </vt:variant>
      <vt:variant>
        <vt:i4>5</vt:i4>
      </vt:variant>
      <vt:variant>
        <vt:lpwstr>http://www.collegeboard.com/prod_downloads/collegeed/collegeEd-create-college-going-culture.pdf</vt:lpwstr>
      </vt:variant>
      <vt:variant>
        <vt:lpwstr/>
      </vt:variant>
      <vt:variant>
        <vt:i4>3539045</vt:i4>
      </vt:variant>
      <vt:variant>
        <vt:i4>3</vt:i4>
      </vt:variant>
      <vt:variant>
        <vt:i4>0</vt:i4>
      </vt:variant>
      <vt:variant>
        <vt:i4>5</vt:i4>
      </vt:variant>
      <vt:variant>
        <vt:lpwstr>http://www.michigancap.org/</vt:lpwstr>
      </vt:variant>
      <vt:variant>
        <vt:lpwstr/>
      </vt:variant>
      <vt:variant>
        <vt:i4>2228347</vt:i4>
      </vt:variant>
      <vt:variant>
        <vt:i4>0</vt:i4>
      </vt:variant>
      <vt:variant>
        <vt:i4>0</vt:i4>
      </vt:variant>
      <vt:variant>
        <vt:i4>5</vt:i4>
      </vt:variant>
      <vt:variant>
        <vt:lpwstr>http://www.knowhow2gomichigan.org/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Site Coordinator Resource Manual</dc:subject>
  <dc:creator>I Fund Director</dc:creator>
  <cp:keywords/>
  <dc:description/>
  <cp:lastModifiedBy>Pineiro, Arianna</cp:lastModifiedBy>
  <cp:revision>5</cp:revision>
  <cp:lastPrinted>2015-03-26T16:34:00Z</cp:lastPrinted>
  <dcterms:created xsi:type="dcterms:W3CDTF">2015-03-26T15:44:00Z</dcterms:created>
  <dcterms:modified xsi:type="dcterms:W3CDTF">2015-03-26T16:35:00Z</dcterms:modified>
  <cp:contentStatus/>
</cp:coreProperties>
</file>